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83568A" w:rsidRDefault="006C5489" w:rsidP="006C5489">
      <w:pPr>
        <w:rPr>
          <w:rFonts w:ascii="Times New Roman" w:hAnsi="Times New Roman" w:cs="Times New Roman"/>
          <w:color w:val="000000" w:themeColor="text1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4B20A4" w:rsidRDefault="00F47029" w:rsidP="00B40354">
      <w:pPr>
        <w:tabs>
          <w:tab w:val="center" w:pos="5263"/>
          <w:tab w:val="right" w:pos="9806"/>
        </w:tabs>
        <w:jc w:val="left"/>
        <w:rPr>
          <w:rFonts w:ascii="Times New Roman" w:hAnsi="Times New Roman" w:cs="Times New Roman"/>
          <w:bCs/>
          <w:color w:val="000000" w:themeColor="text1"/>
          <w:sz w:val="40"/>
        </w:rPr>
      </w:pPr>
      <w:r w:rsidRPr="00664377">
        <w:rPr>
          <w:rFonts w:ascii="Times New Roman" w:hAnsi="Times New Roman" w:cs="Times New Roman"/>
          <w:bCs/>
          <w:noProof/>
          <w:color w:val="FF0000"/>
          <w:sz w:val="4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866140</wp:posOffset>
            </wp:positionH>
            <wp:positionV relativeFrom="paragraph">
              <wp:posOffset>20955</wp:posOffset>
            </wp:positionV>
            <wp:extent cx="4679950" cy="1219200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0354">
        <w:rPr>
          <w:rFonts w:ascii="Times New Roman" w:hAnsi="Times New Roman" w:cs="Times New Roman"/>
          <w:bCs/>
          <w:color w:val="000000" w:themeColor="text1"/>
          <w:sz w:val="40"/>
          <w:lang w:val="sr-Cyrl-CS"/>
        </w:rPr>
        <w:tab/>
      </w:r>
    </w:p>
    <w:p w:rsidR="004B20A4" w:rsidRDefault="004B20A4" w:rsidP="00B40354">
      <w:pPr>
        <w:tabs>
          <w:tab w:val="center" w:pos="5263"/>
          <w:tab w:val="right" w:pos="9806"/>
        </w:tabs>
        <w:jc w:val="left"/>
        <w:rPr>
          <w:rFonts w:ascii="Times New Roman" w:hAnsi="Times New Roman" w:cs="Times New Roman"/>
          <w:bCs/>
          <w:color w:val="000000" w:themeColor="text1"/>
          <w:sz w:val="40"/>
        </w:rPr>
      </w:pPr>
    </w:p>
    <w:p w:rsidR="004B20A4" w:rsidRDefault="004B20A4" w:rsidP="00B40354">
      <w:pPr>
        <w:tabs>
          <w:tab w:val="center" w:pos="5263"/>
          <w:tab w:val="right" w:pos="9806"/>
        </w:tabs>
        <w:jc w:val="left"/>
        <w:rPr>
          <w:rFonts w:ascii="Times New Roman" w:hAnsi="Times New Roman" w:cs="Times New Roman"/>
          <w:bCs/>
          <w:color w:val="000000" w:themeColor="text1"/>
          <w:sz w:val="40"/>
        </w:rPr>
      </w:pPr>
    </w:p>
    <w:p w:rsidR="004B20A4" w:rsidRDefault="004B20A4" w:rsidP="00B40354">
      <w:pPr>
        <w:tabs>
          <w:tab w:val="center" w:pos="5263"/>
          <w:tab w:val="right" w:pos="9806"/>
        </w:tabs>
        <w:jc w:val="left"/>
        <w:rPr>
          <w:rFonts w:ascii="Times New Roman" w:hAnsi="Times New Roman" w:cs="Times New Roman"/>
          <w:bCs/>
          <w:color w:val="000000" w:themeColor="text1"/>
          <w:sz w:val="40"/>
        </w:rPr>
      </w:pPr>
    </w:p>
    <w:p w:rsidR="004B20A4" w:rsidRDefault="004B20A4" w:rsidP="00B40354">
      <w:pPr>
        <w:tabs>
          <w:tab w:val="center" w:pos="5263"/>
          <w:tab w:val="right" w:pos="9806"/>
        </w:tabs>
        <w:jc w:val="left"/>
        <w:rPr>
          <w:rFonts w:ascii="Times New Roman" w:hAnsi="Times New Roman" w:cs="Times New Roman"/>
          <w:bCs/>
          <w:color w:val="000000" w:themeColor="text1"/>
          <w:sz w:val="40"/>
        </w:rPr>
      </w:pPr>
    </w:p>
    <w:p w:rsidR="004B20A4" w:rsidRDefault="004B20A4" w:rsidP="00B40354">
      <w:pPr>
        <w:tabs>
          <w:tab w:val="center" w:pos="5263"/>
          <w:tab w:val="right" w:pos="9806"/>
        </w:tabs>
        <w:jc w:val="left"/>
        <w:rPr>
          <w:rFonts w:ascii="Times New Roman" w:hAnsi="Times New Roman" w:cs="Times New Roman"/>
          <w:bCs/>
          <w:color w:val="000000" w:themeColor="text1"/>
          <w:sz w:val="40"/>
        </w:rPr>
      </w:pPr>
    </w:p>
    <w:p w:rsidR="006C5489" w:rsidRPr="00CF42C4" w:rsidRDefault="00425033" w:rsidP="00FE6976">
      <w:pPr>
        <w:tabs>
          <w:tab w:val="center" w:pos="5263"/>
          <w:tab w:val="right" w:pos="9806"/>
        </w:tabs>
        <w:jc w:val="center"/>
        <w:rPr>
          <w:rFonts w:ascii="Times New Roman" w:hAnsi="Times New Roman" w:cs="Times New Roman"/>
          <w:bCs/>
          <w:color w:val="000000" w:themeColor="text1"/>
          <w:sz w:val="40"/>
          <w:lang w:val="hu-HU"/>
        </w:rPr>
      </w:pPr>
      <w:r>
        <w:rPr>
          <w:rFonts w:ascii="Times New Roman" w:hAnsi="Times New Roman" w:cs="Times New Roman"/>
          <w:bCs/>
          <w:color w:val="000000" w:themeColor="text1"/>
          <w:sz w:val="40"/>
          <w:lang w:val="hu-HU"/>
        </w:rPr>
        <w:t>AZ ELGAS KÖZVÁLLALAT 201</w:t>
      </w:r>
      <w:r w:rsidR="004533E1">
        <w:rPr>
          <w:rFonts w:ascii="Times New Roman" w:hAnsi="Times New Roman" w:cs="Times New Roman"/>
          <w:bCs/>
          <w:color w:val="000000" w:themeColor="text1"/>
          <w:sz w:val="40"/>
          <w:lang w:val="hu-HU"/>
        </w:rPr>
        <w:t>9</w:t>
      </w:r>
      <w:r w:rsidR="00CF42C4">
        <w:rPr>
          <w:rFonts w:ascii="Times New Roman" w:hAnsi="Times New Roman" w:cs="Times New Roman"/>
          <w:bCs/>
          <w:color w:val="000000" w:themeColor="text1"/>
          <w:sz w:val="40"/>
          <w:lang w:val="hu-HU"/>
        </w:rPr>
        <w:t>. ÉVI ÜZLETVITELI PROGRAMJA</w:t>
      </w:r>
    </w:p>
    <w:p w:rsidR="007115ED" w:rsidRDefault="007115ED" w:rsidP="007115ED">
      <w:pPr>
        <w:jc w:val="center"/>
        <w:rPr>
          <w:rFonts w:ascii="Times New Roman" w:hAnsi="Times New Roman" w:cs="Times New Roman"/>
          <w:bCs/>
          <w:color w:val="000000" w:themeColor="text1"/>
          <w:w w:val="220"/>
          <w:sz w:val="40"/>
          <w:lang w:val="sr-Cyrl-CS"/>
        </w:rPr>
      </w:pPr>
    </w:p>
    <w:p w:rsidR="007115ED" w:rsidRDefault="007115ED" w:rsidP="007115ED">
      <w:pPr>
        <w:jc w:val="center"/>
        <w:rPr>
          <w:rFonts w:ascii="Times New Roman" w:hAnsi="Times New Roman" w:cs="Times New Roman"/>
          <w:bCs/>
          <w:color w:val="000000" w:themeColor="text1"/>
          <w:w w:val="220"/>
          <w:sz w:val="40"/>
          <w:lang w:val="sr-Cyrl-CS"/>
        </w:rPr>
      </w:pPr>
    </w:p>
    <w:p w:rsidR="007115ED" w:rsidRPr="007115ED" w:rsidRDefault="007115ED" w:rsidP="007115ED">
      <w:pPr>
        <w:jc w:val="center"/>
        <w:rPr>
          <w:rFonts w:ascii="Times New Roman" w:hAnsi="Times New Roman" w:cs="Times New Roman"/>
          <w:bCs/>
          <w:color w:val="000000" w:themeColor="text1"/>
          <w:w w:val="220"/>
          <w:sz w:val="40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347127" w:rsidRDefault="00F41194" w:rsidP="007A5B2B">
      <w:pPr>
        <w:pStyle w:val="NoSpacing"/>
        <w:numPr>
          <w:ilvl w:val="0"/>
          <w:numId w:val="24"/>
        </w:numPr>
        <w:pBdr>
          <w:top w:val="single" w:sz="4" w:space="1" w:color="auto"/>
          <w:bottom w:val="single" w:sz="4" w:space="1" w:color="auto"/>
        </w:pBdr>
        <w:rPr>
          <w:rFonts w:ascii="Times New Roman" w:hAnsi="Times New Roman"/>
          <w:noProof/>
          <w:color w:val="000000" w:themeColor="text1"/>
          <w:sz w:val="24"/>
        </w:rPr>
      </w:pPr>
      <w:r>
        <w:rPr>
          <w:rFonts w:ascii="Times New Roman" w:hAnsi="Times New Roman"/>
          <w:i/>
          <w:noProof/>
          <w:color w:val="000000" w:themeColor="text1"/>
          <w:sz w:val="24"/>
        </w:rPr>
        <w:t>C</w:t>
      </w:r>
      <w:r>
        <w:rPr>
          <w:rFonts w:ascii="Times New Roman" w:hAnsi="Times New Roman"/>
          <w:i/>
          <w:noProof/>
          <w:color w:val="000000" w:themeColor="text1"/>
          <w:sz w:val="24"/>
          <w:lang w:val="hu-HU"/>
        </w:rPr>
        <w:t>ég neve:</w:t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ab/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ab/>
      </w:r>
      <w:r w:rsidR="00347127" w:rsidRPr="00347127">
        <w:rPr>
          <w:rFonts w:ascii="Times New Roman" w:hAnsi="Times New Roman"/>
          <w:noProof/>
          <w:color w:val="000000" w:themeColor="text1"/>
          <w:sz w:val="24"/>
        </w:rPr>
        <w:tab/>
      </w:r>
      <w:r>
        <w:rPr>
          <w:rFonts w:ascii="Times New Roman" w:hAnsi="Times New Roman"/>
          <w:noProof/>
          <w:color w:val="000000" w:themeColor="text1"/>
          <w:sz w:val="24"/>
        </w:rPr>
        <w:t xml:space="preserve">                     Elgas Közvállalat</w:t>
      </w:r>
    </w:p>
    <w:p w:rsidR="006C5489" w:rsidRPr="00347127" w:rsidRDefault="00F41194" w:rsidP="007A5B2B">
      <w:pPr>
        <w:pStyle w:val="NoSpacing"/>
        <w:numPr>
          <w:ilvl w:val="0"/>
          <w:numId w:val="24"/>
        </w:numPr>
        <w:pBdr>
          <w:top w:val="single" w:sz="4" w:space="1" w:color="auto"/>
          <w:bottom w:val="single" w:sz="4" w:space="1" w:color="auto"/>
        </w:pBdr>
        <w:rPr>
          <w:rFonts w:ascii="Times New Roman" w:hAnsi="Times New Roman"/>
          <w:noProof/>
          <w:color w:val="000000" w:themeColor="text1"/>
          <w:sz w:val="24"/>
        </w:rPr>
      </w:pPr>
      <w:r>
        <w:rPr>
          <w:rFonts w:ascii="Times New Roman" w:hAnsi="Times New Roman"/>
          <w:i/>
          <w:noProof/>
          <w:color w:val="000000" w:themeColor="text1"/>
          <w:sz w:val="24"/>
          <w:lang w:val="hu-HU"/>
        </w:rPr>
        <w:t>Székhely</w:t>
      </w:r>
      <w:r w:rsidR="00181367" w:rsidRPr="00347127">
        <w:rPr>
          <w:rFonts w:ascii="Times New Roman" w:hAnsi="Times New Roman"/>
          <w:i/>
          <w:noProof/>
          <w:color w:val="000000" w:themeColor="text1"/>
          <w:sz w:val="24"/>
        </w:rPr>
        <w:tab/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ab/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ab/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ab/>
      </w:r>
      <w:r w:rsidR="00347127">
        <w:rPr>
          <w:rFonts w:ascii="Times New Roman" w:hAnsi="Times New Roman"/>
          <w:noProof/>
          <w:color w:val="000000" w:themeColor="text1"/>
          <w:sz w:val="24"/>
        </w:rPr>
        <w:tab/>
      </w:r>
      <w:r>
        <w:rPr>
          <w:rFonts w:ascii="Times New Roman" w:hAnsi="Times New Roman"/>
          <w:noProof/>
          <w:color w:val="000000" w:themeColor="text1"/>
          <w:sz w:val="24"/>
        </w:rPr>
        <w:t>Zenta</w:t>
      </w:r>
    </w:p>
    <w:p w:rsidR="006C5489" w:rsidRPr="00347127" w:rsidRDefault="00F41194" w:rsidP="007A5B2B">
      <w:pPr>
        <w:pStyle w:val="NoSpacing"/>
        <w:numPr>
          <w:ilvl w:val="0"/>
          <w:numId w:val="24"/>
        </w:numPr>
        <w:pBdr>
          <w:top w:val="single" w:sz="4" w:space="1" w:color="auto"/>
          <w:bottom w:val="single" w:sz="4" w:space="1" w:color="auto"/>
        </w:pBdr>
        <w:rPr>
          <w:rFonts w:ascii="Times New Roman" w:hAnsi="Times New Roman"/>
          <w:noProof/>
          <w:color w:val="000000" w:themeColor="text1"/>
          <w:sz w:val="24"/>
        </w:rPr>
      </w:pPr>
      <w:r>
        <w:rPr>
          <w:rFonts w:ascii="Times New Roman" w:hAnsi="Times New Roman"/>
          <w:i/>
          <w:noProof/>
          <w:color w:val="000000" w:themeColor="text1"/>
          <w:sz w:val="24"/>
          <w:lang w:val="hu-HU"/>
        </w:rPr>
        <w:t>Fő tevékenység</w:t>
      </w:r>
      <w:r w:rsidR="00181367" w:rsidRPr="00347127">
        <w:rPr>
          <w:rFonts w:ascii="Times New Roman" w:hAnsi="Times New Roman"/>
          <w:i/>
          <w:noProof/>
          <w:color w:val="000000" w:themeColor="text1"/>
          <w:sz w:val="24"/>
        </w:rPr>
        <w:tab/>
      </w:r>
      <w:r w:rsidR="00347127" w:rsidRPr="00347127">
        <w:rPr>
          <w:rFonts w:ascii="Times New Roman" w:hAnsi="Times New Roman"/>
          <w:i/>
          <w:noProof/>
          <w:color w:val="000000" w:themeColor="text1"/>
          <w:sz w:val="24"/>
        </w:rPr>
        <w:tab/>
      </w:r>
      <w:r>
        <w:rPr>
          <w:rFonts w:ascii="Times New Roman" w:hAnsi="Times New Roman"/>
          <w:i/>
          <w:noProof/>
          <w:color w:val="000000" w:themeColor="text1"/>
          <w:sz w:val="24"/>
        </w:rPr>
        <w:t xml:space="preserve">                       Földgáz forgalmazása vezetéken keresztül</w:t>
      </w:r>
    </w:p>
    <w:p w:rsidR="006C5489" w:rsidRPr="00347127" w:rsidRDefault="00F41194" w:rsidP="007A5B2B">
      <w:pPr>
        <w:pStyle w:val="NoSpacing"/>
        <w:numPr>
          <w:ilvl w:val="0"/>
          <w:numId w:val="24"/>
        </w:numPr>
        <w:pBdr>
          <w:top w:val="single" w:sz="4" w:space="1" w:color="auto"/>
          <w:bottom w:val="single" w:sz="4" w:space="1" w:color="auto"/>
        </w:pBdr>
        <w:rPr>
          <w:rFonts w:ascii="Times New Roman" w:hAnsi="Times New Roman"/>
          <w:noProof/>
          <w:color w:val="000000" w:themeColor="text1"/>
          <w:sz w:val="24"/>
        </w:rPr>
      </w:pPr>
      <w:r>
        <w:rPr>
          <w:rFonts w:ascii="Times New Roman" w:hAnsi="Times New Roman"/>
          <w:i/>
          <w:noProof/>
          <w:color w:val="000000" w:themeColor="text1"/>
          <w:sz w:val="24"/>
          <w:lang w:val="hu-HU"/>
        </w:rPr>
        <w:t>Törzsszám</w:t>
      </w:r>
      <w:r w:rsidR="006C5489" w:rsidRPr="00347127"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  <w:t>:</w:t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ab/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ab/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ab/>
      </w:r>
      <w:r w:rsidR="00347127">
        <w:rPr>
          <w:rFonts w:ascii="Times New Roman" w:hAnsi="Times New Roman"/>
          <w:noProof/>
          <w:color w:val="000000" w:themeColor="text1"/>
          <w:sz w:val="24"/>
        </w:rPr>
        <w:tab/>
      </w:r>
      <w:r>
        <w:rPr>
          <w:rFonts w:ascii="Times New Roman" w:hAnsi="Times New Roman"/>
          <w:noProof/>
          <w:color w:val="000000" w:themeColor="text1"/>
          <w:sz w:val="24"/>
        </w:rPr>
        <w:t xml:space="preserve">           </w:t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>08025886</w:t>
      </w:r>
    </w:p>
    <w:p w:rsidR="006C5489" w:rsidRPr="00347127" w:rsidRDefault="00F41194" w:rsidP="007A5B2B">
      <w:pPr>
        <w:pStyle w:val="NoSpacing"/>
        <w:numPr>
          <w:ilvl w:val="0"/>
          <w:numId w:val="24"/>
        </w:numPr>
        <w:pBdr>
          <w:top w:val="single" w:sz="4" w:space="1" w:color="auto"/>
          <w:bottom w:val="single" w:sz="4" w:space="1" w:color="auto"/>
        </w:pBdr>
        <w:rPr>
          <w:rFonts w:ascii="Times New Roman" w:hAnsi="Times New Roman"/>
          <w:noProof/>
          <w:color w:val="000000" w:themeColor="text1"/>
          <w:sz w:val="24"/>
        </w:rPr>
      </w:pPr>
      <w:r>
        <w:rPr>
          <w:rFonts w:ascii="Times New Roman" w:hAnsi="Times New Roman"/>
          <w:i/>
          <w:noProof/>
          <w:color w:val="000000" w:themeColor="text1"/>
          <w:sz w:val="24"/>
          <w:lang w:val="hu-HU"/>
        </w:rPr>
        <w:t>Adóazonositó szám</w:t>
      </w:r>
      <w:r w:rsidR="006C5489" w:rsidRPr="00347127"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  <w:t>:</w:t>
      </w:r>
      <w:r w:rsidR="00181367" w:rsidRPr="00347127">
        <w:rPr>
          <w:rFonts w:ascii="Times New Roman" w:hAnsi="Times New Roman"/>
          <w:i/>
          <w:noProof/>
          <w:color w:val="000000" w:themeColor="text1"/>
          <w:sz w:val="24"/>
        </w:rPr>
        <w:tab/>
      </w:r>
      <w:r>
        <w:rPr>
          <w:rFonts w:ascii="Times New Roman" w:hAnsi="Times New Roman"/>
          <w:noProof/>
          <w:color w:val="000000" w:themeColor="text1"/>
          <w:sz w:val="24"/>
        </w:rPr>
        <w:tab/>
      </w:r>
      <w:r>
        <w:rPr>
          <w:rFonts w:ascii="Times New Roman" w:hAnsi="Times New Roman"/>
          <w:noProof/>
          <w:color w:val="000000" w:themeColor="text1"/>
          <w:sz w:val="24"/>
        </w:rPr>
        <w:tab/>
        <w:t xml:space="preserve">           </w:t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>101099903</w:t>
      </w:r>
    </w:p>
    <w:p w:rsidR="006C5489" w:rsidRPr="00347127" w:rsidRDefault="00F41194" w:rsidP="007A5B2B">
      <w:pPr>
        <w:pStyle w:val="NoSpacing"/>
        <w:numPr>
          <w:ilvl w:val="0"/>
          <w:numId w:val="24"/>
        </w:numPr>
        <w:pBdr>
          <w:top w:val="single" w:sz="4" w:space="1" w:color="auto"/>
          <w:bottom w:val="single" w:sz="4" w:space="1" w:color="auto"/>
        </w:pBdr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</w:pPr>
      <w:r>
        <w:rPr>
          <w:rFonts w:ascii="Times New Roman" w:hAnsi="Times New Roman"/>
          <w:i/>
          <w:noProof/>
          <w:color w:val="000000" w:themeColor="text1"/>
          <w:sz w:val="24"/>
          <w:lang w:val="hu-HU"/>
        </w:rPr>
        <w:t>KHESZ</w:t>
      </w:r>
      <w:r w:rsidR="006C5489" w:rsidRPr="00347127"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  <w:t>:</w:t>
      </w:r>
      <w:r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  <w:tab/>
      </w:r>
      <w:r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  <w:tab/>
      </w:r>
      <w:r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  <w:tab/>
      </w:r>
      <w:r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  <w:tab/>
      </w:r>
      <w:r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  <w:tab/>
      </w:r>
      <w:r w:rsidR="005B0FD5"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  <w:t>85963</w:t>
      </w:r>
    </w:p>
    <w:p w:rsidR="006C5489" w:rsidRPr="00347127" w:rsidRDefault="00F41194" w:rsidP="007A5B2B">
      <w:pPr>
        <w:pStyle w:val="NoSpacing"/>
        <w:numPr>
          <w:ilvl w:val="0"/>
          <w:numId w:val="24"/>
        </w:numPr>
        <w:pBdr>
          <w:top w:val="single" w:sz="4" w:space="1" w:color="auto"/>
          <w:bottom w:val="single" w:sz="4" w:space="1" w:color="auto"/>
        </w:pBdr>
        <w:rPr>
          <w:rFonts w:ascii="Times New Roman" w:hAnsi="Times New Roman"/>
          <w:noProof/>
          <w:color w:val="000000" w:themeColor="text1"/>
          <w:sz w:val="28"/>
        </w:rPr>
      </w:pPr>
      <w:r>
        <w:rPr>
          <w:rFonts w:ascii="Times New Roman" w:hAnsi="Times New Roman"/>
          <w:i/>
          <w:noProof/>
          <w:color w:val="000000" w:themeColor="text1"/>
          <w:sz w:val="24"/>
          <w:lang w:val="hu-HU"/>
        </w:rPr>
        <w:t>Alapító:</w:t>
      </w:r>
      <w:r w:rsidR="006C5489" w:rsidRPr="00347127">
        <w:rPr>
          <w:rFonts w:ascii="Times New Roman" w:hAnsi="Times New Roman"/>
          <w:noProof/>
          <w:color w:val="000000" w:themeColor="text1"/>
          <w:sz w:val="24"/>
          <w:lang w:val="sr-Latn-CS"/>
        </w:rPr>
        <w:t>:</w:t>
      </w:r>
      <w:r w:rsidR="007A5B2B">
        <w:rPr>
          <w:rFonts w:ascii="Times New Roman" w:hAnsi="Times New Roman"/>
          <w:noProof/>
          <w:color w:val="000000" w:themeColor="text1"/>
          <w:sz w:val="24"/>
        </w:rPr>
        <w:tab/>
      </w:r>
      <w:r w:rsidR="007A5B2B">
        <w:rPr>
          <w:rFonts w:ascii="Times New Roman" w:hAnsi="Times New Roman"/>
          <w:noProof/>
          <w:color w:val="000000" w:themeColor="text1"/>
          <w:sz w:val="24"/>
        </w:rPr>
        <w:tab/>
      </w:r>
      <w:r>
        <w:rPr>
          <w:rFonts w:ascii="Times New Roman" w:hAnsi="Times New Roman"/>
          <w:noProof/>
          <w:color w:val="000000" w:themeColor="text1"/>
          <w:sz w:val="24"/>
        </w:rPr>
        <w:t xml:space="preserve">                                Zenta község</w:t>
      </w:r>
      <w:r w:rsidR="007115ED" w:rsidRPr="00347127">
        <w:rPr>
          <w:rFonts w:ascii="Times New Roman" w:hAnsi="Times New Roman"/>
          <w:noProof/>
          <w:color w:val="000000" w:themeColor="text1"/>
          <w:sz w:val="28"/>
          <w:lang w:val="sr-Latn-CS"/>
        </w:rPr>
        <w:tab/>
      </w:r>
      <w:r w:rsidR="00347127">
        <w:rPr>
          <w:rFonts w:ascii="Times New Roman" w:hAnsi="Times New Roman"/>
          <w:noProof/>
          <w:color w:val="000000" w:themeColor="text1"/>
          <w:sz w:val="28"/>
        </w:rPr>
        <w:tab/>
      </w:r>
      <w:r w:rsidR="00347127">
        <w:rPr>
          <w:rFonts w:ascii="Times New Roman" w:hAnsi="Times New Roman"/>
          <w:noProof/>
          <w:color w:val="000000" w:themeColor="text1"/>
          <w:sz w:val="28"/>
        </w:rPr>
        <w:tab/>
      </w:r>
    </w:p>
    <w:p w:rsidR="006C5489" w:rsidRPr="00347127" w:rsidRDefault="006C5489" w:rsidP="006C5489">
      <w:pPr>
        <w:pStyle w:val="NoSpacing"/>
        <w:ind w:left="720"/>
        <w:rPr>
          <w:rFonts w:ascii="Times New Roman" w:hAnsi="Times New Roman"/>
          <w:noProof/>
          <w:color w:val="000000" w:themeColor="text1"/>
          <w:sz w:val="32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1D77EC" w:rsidRDefault="001D77EC" w:rsidP="007115ED">
      <w:pPr>
        <w:ind w:left="720"/>
        <w:jc w:val="center"/>
        <w:rPr>
          <w:rFonts w:ascii="Times New Roman" w:hAnsi="Times New Roman" w:cs="Times New Roman"/>
          <w:color w:val="000000" w:themeColor="text1"/>
          <w:sz w:val="24"/>
          <w:lang w:val="ru-RU"/>
        </w:rPr>
      </w:pPr>
    </w:p>
    <w:p w:rsidR="001D77EC" w:rsidRDefault="001D77EC" w:rsidP="007115ED">
      <w:pPr>
        <w:ind w:left="720"/>
        <w:jc w:val="center"/>
        <w:rPr>
          <w:rFonts w:ascii="Times New Roman" w:hAnsi="Times New Roman" w:cs="Times New Roman"/>
          <w:color w:val="000000" w:themeColor="text1"/>
          <w:sz w:val="24"/>
          <w:lang w:val="ru-RU"/>
        </w:rPr>
      </w:pPr>
    </w:p>
    <w:p w:rsidR="00B40354" w:rsidRPr="00F41194" w:rsidRDefault="001564F5" w:rsidP="00B40354">
      <w:pPr>
        <w:ind w:left="720"/>
        <w:jc w:val="center"/>
        <w:rPr>
          <w:rFonts w:ascii="Times New Roman" w:hAnsi="Times New Roman" w:cs="Times New Roman"/>
          <w:b/>
          <w:bCs/>
          <w:color w:val="000000" w:themeColor="text1"/>
          <w:sz w:val="18"/>
          <w:lang w:val="hu-HU"/>
        </w:rPr>
        <w:sectPr w:rsidR="00B40354" w:rsidRPr="00F41194" w:rsidSect="00615CD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39" w:code="9"/>
          <w:pgMar w:top="1440" w:right="1138" w:bottom="1440" w:left="1296" w:header="1008" w:footer="0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color w:val="000000" w:themeColor="text1"/>
          <w:sz w:val="24"/>
          <w:lang w:val="hu-HU"/>
        </w:rPr>
        <w:t>Zenta, 201</w:t>
      </w:r>
      <w:r w:rsidR="004533E1">
        <w:rPr>
          <w:rFonts w:ascii="Times New Roman" w:hAnsi="Times New Roman" w:cs="Times New Roman"/>
          <w:color w:val="000000" w:themeColor="text1"/>
          <w:sz w:val="24"/>
          <w:lang w:val="hu-HU"/>
        </w:rPr>
        <w:t>8</w:t>
      </w:r>
      <w:r w:rsidR="00BA7EF9">
        <w:rPr>
          <w:rFonts w:ascii="Times New Roman" w:hAnsi="Times New Roman" w:cs="Times New Roman"/>
          <w:color w:val="000000" w:themeColor="text1"/>
          <w:sz w:val="24"/>
          <w:lang w:val="hu-HU"/>
        </w:rPr>
        <w:t xml:space="preserve">. </w:t>
      </w:r>
      <w:r w:rsidR="004533E1">
        <w:rPr>
          <w:rFonts w:ascii="Times New Roman" w:hAnsi="Times New Roman" w:cs="Times New Roman"/>
          <w:color w:val="000000" w:themeColor="text1"/>
          <w:sz w:val="24"/>
          <w:lang w:val="hu-HU"/>
        </w:rPr>
        <w:t>nov</w:t>
      </w:r>
      <w:r w:rsidR="00EF5920">
        <w:rPr>
          <w:rFonts w:ascii="Times New Roman" w:hAnsi="Times New Roman" w:cs="Times New Roman"/>
          <w:color w:val="000000" w:themeColor="text1"/>
          <w:sz w:val="24"/>
          <w:lang w:val="hu-HU"/>
        </w:rPr>
        <w:t xml:space="preserve">ember </w:t>
      </w:r>
      <w:r w:rsidR="004533E1">
        <w:rPr>
          <w:rFonts w:ascii="Times New Roman" w:hAnsi="Times New Roman" w:cs="Times New Roman"/>
          <w:color w:val="000000" w:themeColor="text1"/>
          <w:sz w:val="24"/>
          <w:lang w:val="hu-HU"/>
        </w:rPr>
        <w:t xml:space="preserve"> 26</w:t>
      </w:r>
      <w:r w:rsidR="0083568A">
        <w:rPr>
          <w:rFonts w:ascii="Times New Roman" w:hAnsi="Times New Roman" w:cs="Times New Roman"/>
          <w:color w:val="000000" w:themeColor="text1"/>
          <w:sz w:val="24"/>
          <w:lang w:val="hu-HU"/>
        </w:rPr>
        <w:t>.</w:t>
      </w:r>
    </w:p>
    <w:p w:rsidR="006C5489" w:rsidRPr="006C5489" w:rsidRDefault="006C5489" w:rsidP="00B40354">
      <w:pPr>
        <w:ind w:left="720"/>
        <w:jc w:val="center"/>
        <w:rPr>
          <w:rFonts w:ascii="Times New Roman" w:hAnsi="Times New Roman" w:cs="Times New Roman"/>
          <w:b/>
          <w:bCs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b/>
          <w:bCs/>
          <w:color w:val="000000" w:themeColor="text1"/>
          <w:lang w:val="sr-Cyrl-CS"/>
        </w:rPr>
      </w:pPr>
    </w:p>
    <w:p w:rsidR="006C5489" w:rsidRPr="00F41194" w:rsidRDefault="00F41194" w:rsidP="006C5489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lang w:val="hu-HU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lang w:val="hu-HU"/>
        </w:rPr>
        <w:t>T A R T A L O M</w:t>
      </w:r>
    </w:p>
    <w:p w:rsidR="006C5489" w:rsidRPr="006C5489" w:rsidRDefault="006C5489" w:rsidP="006C5489">
      <w:pPr>
        <w:rPr>
          <w:rFonts w:ascii="Times New Roman" w:hAnsi="Times New Roman" w:cs="Times New Roman"/>
          <w:b/>
          <w:bCs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b/>
          <w:color w:val="000000" w:themeColor="text1"/>
          <w:lang w:val="sr-Cyrl-CS"/>
        </w:rPr>
      </w:pPr>
    </w:p>
    <w:p w:rsidR="006C5489" w:rsidRPr="00164A8E" w:rsidRDefault="00F41194" w:rsidP="00C01B87">
      <w:pPr>
        <w:numPr>
          <w:ilvl w:val="0"/>
          <w:numId w:val="3"/>
        </w:numPr>
        <w:spacing w:before="240" w:after="240"/>
        <w:rPr>
          <w:rFonts w:ascii="Times New Roman" w:hAnsi="Times New Roman" w:cs="Times New Roman"/>
          <w:b/>
          <w:color w:val="000000" w:themeColor="text1"/>
          <w:sz w:val="20"/>
          <w:szCs w:val="20"/>
          <w:lang w:val="hr-HR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KÜLDETÉS, </w:t>
      </w:r>
      <w:r w:rsidR="00371C4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</w:t>
      </w: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MEGLÁTÁS-ELKÉPZELÉS</w:t>
      </w:r>
      <w:r w:rsidR="00371C4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, CÉLOK</w:t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</w:p>
    <w:p w:rsidR="006C5489" w:rsidRPr="00164A8E" w:rsidRDefault="00371C48" w:rsidP="00C01B87">
      <w:pPr>
        <w:numPr>
          <w:ilvl w:val="0"/>
          <w:numId w:val="3"/>
        </w:numPr>
        <w:spacing w:before="240" w:after="240"/>
        <w:rPr>
          <w:rFonts w:ascii="Times New Roman" w:hAnsi="Times New Roman" w:cs="Times New Roman"/>
          <w:b/>
          <w:color w:val="000000" w:themeColor="text1"/>
          <w:sz w:val="20"/>
          <w:szCs w:val="20"/>
          <w:lang w:val="hr-HR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  <w:lang w:val="hu-HU"/>
        </w:rPr>
        <w:t xml:space="preserve">SZERVEZETI </w:t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806C4A">
        <w:rPr>
          <w:rFonts w:ascii="Times New Roman" w:hAnsi="Times New Roman" w:cs="Times New Roman"/>
          <w:b/>
          <w:color w:val="000000" w:themeColor="text1"/>
          <w:sz w:val="20"/>
          <w:szCs w:val="20"/>
          <w:lang w:val="hu-HU"/>
        </w:rPr>
        <w:t>FELÉPÍTÉS</w:t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</w:p>
    <w:p w:rsidR="006C5489" w:rsidRPr="00164A8E" w:rsidRDefault="00371C48" w:rsidP="00C01B87">
      <w:pPr>
        <w:numPr>
          <w:ilvl w:val="0"/>
          <w:numId w:val="3"/>
        </w:numPr>
        <w:spacing w:before="240" w:after="240"/>
        <w:rPr>
          <w:rFonts w:ascii="Times New Roman" w:hAnsi="Times New Roman" w:cs="Times New Roman"/>
          <w:b/>
          <w:color w:val="000000" w:themeColor="text1"/>
          <w:sz w:val="20"/>
          <w:szCs w:val="20"/>
          <w:lang w:val="hr-HR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r-HR"/>
        </w:rPr>
        <w:t>A 201</w:t>
      </w:r>
      <w:r w:rsidR="00C77779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r-HR"/>
        </w:rPr>
        <w:t>7</w:t>
      </w: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r-HR"/>
        </w:rPr>
        <w:t>. ÉVI TERV KIDOLGOZÁSÁNAK ALAPJAI</w:t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</w:p>
    <w:p w:rsidR="0083568A" w:rsidRPr="0083568A" w:rsidRDefault="00371C48" w:rsidP="00C01B87">
      <w:pPr>
        <w:numPr>
          <w:ilvl w:val="0"/>
          <w:numId w:val="3"/>
        </w:numPr>
        <w:spacing w:before="240" w:after="240"/>
        <w:rPr>
          <w:rFonts w:ascii="Times New Roman" w:hAnsi="Times New Roman" w:cs="Times New Roman"/>
          <w:bCs/>
          <w:color w:val="000000" w:themeColor="text1"/>
          <w:sz w:val="20"/>
          <w:szCs w:val="20"/>
          <w:lang w:val="sr-Cyrl-CS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A 201</w:t>
      </w:r>
      <w:r w:rsidR="00C77779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7</w:t>
      </w: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. ÉVI FIZIKAI AKTIVITÁSOK NAGYSÁGA</w:t>
      </w:r>
    </w:p>
    <w:p w:rsidR="006C5489" w:rsidRPr="00164A8E" w:rsidRDefault="0083568A" w:rsidP="00C01B87">
      <w:pPr>
        <w:numPr>
          <w:ilvl w:val="0"/>
          <w:numId w:val="3"/>
        </w:numPr>
        <w:spacing w:before="240" w:after="240"/>
        <w:rPr>
          <w:rFonts w:ascii="Times New Roman" w:hAnsi="Times New Roman" w:cs="Times New Roman"/>
          <w:bCs/>
          <w:color w:val="000000" w:themeColor="text1"/>
          <w:sz w:val="20"/>
          <w:szCs w:val="20"/>
          <w:lang w:val="sr-Cyrl-CS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A 2018. ÉVI PÉNZÜGYI MUTATÓK TERVE</w:t>
      </w:r>
      <w:r w:rsidR="00C01B87" w:rsidRPr="00164A8E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</w:p>
    <w:p w:rsidR="006C5489" w:rsidRPr="00164A8E" w:rsidRDefault="00C77779" w:rsidP="00C77779">
      <w:pPr>
        <w:numPr>
          <w:ilvl w:val="0"/>
          <w:numId w:val="3"/>
        </w:numPr>
        <w:spacing w:before="240" w:after="240"/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hr-HR"/>
        </w:rPr>
      </w:pPr>
      <w:r w:rsidRPr="00C77779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sr-Cyrl-CS"/>
        </w:rPr>
        <w:t>BÉR ÉS  FOGLALKOZTATÁSI POLITIKA</w:t>
      </w:r>
      <w:r w:rsidR="00C01B87" w:rsidRPr="00164A8E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</w:p>
    <w:p w:rsidR="006C5489" w:rsidRPr="00164A8E" w:rsidRDefault="00C77779" w:rsidP="00C77779">
      <w:pPr>
        <w:numPr>
          <w:ilvl w:val="0"/>
          <w:numId w:val="3"/>
        </w:numPr>
        <w:spacing w:before="240" w:after="240"/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sr-Cyrl-CS"/>
        </w:rPr>
      </w:pPr>
      <w:r w:rsidRPr="00C77779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sr-Cyrl-CS"/>
        </w:rPr>
        <w:t>BERUHÁZÁSOK</w:t>
      </w:r>
      <w:r w:rsidR="00C01B87" w:rsidRPr="00164A8E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</w:p>
    <w:p w:rsidR="006C5489" w:rsidRPr="00164A8E" w:rsidRDefault="0083568A" w:rsidP="007C5046">
      <w:pPr>
        <w:spacing w:before="240" w:after="240"/>
        <w:ind w:firstLine="0"/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      8.</w:t>
      </w:r>
      <w:r w:rsidR="007C5046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  </w:t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77779" w:rsidRPr="00C7777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>KÖTELEZETTSÉGEK</w:t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</w:p>
    <w:p w:rsidR="007C5046" w:rsidRPr="00C77779" w:rsidRDefault="0083568A" w:rsidP="00AA1684">
      <w:pPr>
        <w:spacing w:before="240" w:after="240"/>
        <w:ind w:left="360" w:firstLine="0"/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  <w:lang w:val="hu-HU"/>
        </w:rPr>
        <w:t>9.</w:t>
      </w:r>
      <w:r w:rsidR="00AA1684">
        <w:rPr>
          <w:rFonts w:ascii="Times New Roman" w:hAnsi="Times New Roman" w:cs="Times New Roman"/>
          <w:b/>
          <w:color w:val="000000" w:themeColor="text1"/>
          <w:sz w:val="20"/>
          <w:szCs w:val="20"/>
          <w:lang w:val="hu-HU"/>
        </w:rPr>
        <w:t xml:space="preserve">  </w:t>
      </w:r>
      <w:r w:rsidR="00AA1684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>TERVEZETT PÉNZESZKÖZÖK</w:t>
      </w:r>
      <w:r w:rsidR="00AA1684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  <w:r w:rsidR="00C77779" w:rsidRPr="0083568A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>JAVAK,</w:t>
      </w:r>
      <w:r w:rsidR="00AA1684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  <w:r w:rsidR="00C77779" w:rsidRPr="0083568A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>SZOLGÁLTATÁSOK BESZERZÉSÉRE</w:t>
      </w:r>
      <w:r w:rsidR="00C77779" w:rsidRPr="00C7777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 xml:space="preserve"> AMELYEK A </w:t>
      </w:r>
      <w:r w:rsidR="00AA1684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    </w:t>
      </w:r>
      <w:r w:rsidR="00A2628C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   </w:t>
      </w:r>
      <w:r w:rsidR="00C77779" w:rsidRPr="00C7777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>VÁLLALAT TEVÉKENYSÉGÉT SZOLGÁLJÁK,</w:t>
      </w:r>
      <w:r w:rsidR="00AA1684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  <w:r w:rsidR="00C77779" w:rsidRPr="00C7777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 xml:space="preserve"> FOLYÓ  ÉS  BERUHÁZÁSI  VALAMINT MÁS CÉLOKRA SZOLGÁLÓ ESZKÖZÖK</w:t>
      </w:r>
      <w:r w:rsidR="00C01B87" w:rsidRPr="00C7777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</w:p>
    <w:p w:rsidR="0053786A" w:rsidRDefault="0053786A" w:rsidP="00C77779">
      <w:pPr>
        <w:spacing w:before="240" w:after="240"/>
        <w:ind w:firstLine="0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    </w:t>
      </w:r>
      <w:r w:rsidR="007C5046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 </w:t>
      </w:r>
      <w:r w:rsidR="0083568A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10</w:t>
      </w: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.</w:t>
      </w:r>
      <w:r w:rsidR="007C5046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  </w:t>
      </w:r>
      <w:r w:rsidR="00C77779" w:rsidRPr="00C77779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ÁRJEGYZÉK</w:t>
      </w:r>
    </w:p>
    <w:p w:rsidR="007C5046" w:rsidRPr="0083568A" w:rsidRDefault="0083568A" w:rsidP="0053786A">
      <w:pPr>
        <w:spacing w:before="240" w:after="240"/>
        <w:ind w:left="360" w:firstLine="0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11</w:t>
      </w:r>
      <w:r w:rsidR="0053786A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.</w:t>
      </w:r>
      <w:r w:rsidR="00936460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</w:t>
      </w:r>
      <w:r w:rsidR="00AA1684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</w:t>
      </w:r>
      <w:r w:rsidR="00C77779" w:rsidRPr="0083568A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KOCKÁZATOK KEZELÉSE</w:t>
      </w:r>
    </w:p>
    <w:p w:rsidR="0083568A" w:rsidRDefault="0083568A" w:rsidP="0083568A">
      <w:pPr>
        <w:pStyle w:val="ListParagraph"/>
        <w:ind w:left="288" w:firstLine="0"/>
        <w:rPr>
          <w:rFonts w:ascii="Times New Roman" w:eastAsia="Calibri" w:hAnsi="Times New Roman" w:cs="Times New Roman"/>
          <w:b/>
          <w:bCs/>
          <w:color w:val="000000" w:themeColor="text1"/>
          <w:sz w:val="20"/>
          <w:szCs w:val="20"/>
          <w:lang w:val="hu-HU"/>
        </w:rPr>
      </w:pPr>
      <w:r w:rsidRPr="0083568A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12.</w:t>
      </w:r>
      <w:r w:rsidR="00AA1684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</w:t>
      </w:r>
      <w:r w:rsidRPr="0083568A">
        <w:rPr>
          <w:rFonts w:ascii="Times New Roman" w:eastAsia="Calibri" w:hAnsi="Times New Roman" w:cs="Times New Roman"/>
          <w:b/>
          <w:bCs/>
          <w:color w:val="000000" w:themeColor="text1"/>
          <w:sz w:val="20"/>
          <w:szCs w:val="20"/>
          <w:lang w:val="hu-HU"/>
        </w:rPr>
        <w:t xml:space="preserve"> </w:t>
      </w:r>
      <w:r w:rsidR="007B3A67">
        <w:rPr>
          <w:rFonts w:ascii="Times New Roman" w:eastAsia="Calibri" w:hAnsi="Times New Roman" w:cs="Times New Roman"/>
          <w:b/>
          <w:bCs/>
          <w:color w:val="000000" w:themeColor="text1"/>
          <w:sz w:val="20"/>
          <w:szCs w:val="20"/>
          <w:lang w:val="hu-HU"/>
        </w:rPr>
        <w:t>ZENTA</w:t>
      </w:r>
      <w:r w:rsidRPr="0083568A">
        <w:rPr>
          <w:rFonts w:ascii="Times New Roman" w:eastAsia="Calibri" w:hAnsi="Times New Roman" w:cs="Times New Roman"/>
          <w:b/>
          <w:bCs/>
          <w:color w:val="000000" w:themeColor="text1"/>
          <w:sz w:val="20"/>
          <w:szCs w:val="20"/>
          <w:lang w:val="hu-HU"/>
        </w:rPr>
        <w:t xml:space="preserve"> K</w:t>
      </w:r>
      <w:r w:rsidR="007B3A67">
        <w:rPr>
          <w:rFonts w:ascii="Times New Roman" w:eastAsia="Calibri" w:hAnsi="Times New Roman" w:cs="Times New Roman"/>
          <w:b/>
          <w:bCs/>
          <w:color w:val="000000" w:themeColor="text1"/>
          <w:sz w:val="20"/>
          <w:szCs w:val="20"/>
          <w:lang w:val="hu-HU"/>
        </w:rPr>
        <w:t>ÖZSÉG KÖLTSÉGVETÉSÉBŐL EREDŐ</w:t>
      </w:r>
      <w:r w:rsidRPr="0083568A">
        <w:rPr>
          <w:rFonts w:ascii="Times New Roman" w:eastAsia="Calibri" w:hAnsi="Times New Roman" w:cs="Times New Roman"/>
          <w:b/>
          <w:bCs/>
          <w:color w:val="000000" w:themeColor="text1"/>
          <w:sz w:val="20"/>
          <w:szCs w:val="20"/>
          <w:lang w:val="hu-HU"/>
        </w:rPr>
        <w:t xml:space="preserve"> </w:t>
      </w:r>
      <w:r w:rsidR="007B3A67">
        <w:rPr>
          <w:rFonts w:ascii="Times New Roman" w:eastAsia="Calibri" w:hAnsi="Times New Roman" w:cs="Times New Roman"/>
          <w:b/>
          <w:bCs/>
          <w:color w:val="000000" w:themeColor="text1"/>
          <w:sz w:val="20"/>
          <w:szCs w:val="20"/>
          <w:lang w:val="hu-HU"/>
        </w:rPr>
        <w:t>TÉMOGATÉS</w:t>
      </w:r>
      <w:r w:rsidRPr="0083568A">
        <w:rPr>
          <w:rFonts w:ascii="Times New Roman" w:eastAsia="Calibri" w:hAnsi="Times New Roman" w:cs="Times New Roman"/>
          <w:b/>
          <w:bCs/>
          <w:color w:val="000000" w:themeColor="text1"/>
          <w:sz w:val="20"/>
          <w:szCs w:val="20"/>
          <w:lang w:val="hu-HU"/>
        </w:rPr>
        <w:t xml:space="preserve"> </w:t>
      </w:r>
      <w:r w:rsidR="007B3A67">
        <w:rPr>
          <w:rFonts w:ascii="Times New Roman" w:eastAsia="Calibri" w:hAnsi="Times New Roman" w:cs="Times New Roman"/>
          <w:b/>
          <w:bCs/>
          <w:color w:val="000000" w:themeColor="text1"/>
          <w:sz w:val="20"/>
          <w:szCs w:val="20"/>
          <w:lang w:val="hu-HU"/>
        </w:rPr>
        <w:t>FELHASZNÁLÁSÁNAK TERVE</w:t>
      </w:r>
    </w:p>
    <w:p w:rsidR="007B3A67" w:rsidRPr="007B3A67" w:rsidRDefault="007B3A67" w:rsidP="007B3A67">
      <w:pPr>
        <w:ind w:firstLine="0"/>
        <w:rPr>
          <w:rFonts w:ascii="Times New Roman" w:eastAsia="Calibri" w:hAnsi="Times New Roman" w:cs="Times New Roman"/>
          <w:b/>
          <w:bCs/>
          <w:color w:val="000000" w:themeColor="text1"/>
          <w:sz w:val="20"/>
          <w:szCs w:val="20"/>
          <w:lang w:val="hu-HU"/>
        </w:rPr>
      </w:pPr>
    </w:p>
    <w:p w:rsidR="0083568A" w:rsidRPr="0083568A" w:rsidRDefault="0083568A" w:rsidP="0083568A">
      <w:pPr>
        <w:pStyle w:val="ListParagraph"/>
        <w:ind w:left="288" w:firstLine="0"/>
        <w:rPr>
          <w:rFonts w:ascii="Times New Roman" w:eastAsia="Calibri" w:hAnsi="Times New Roman" w:cs="Times New Roman"/>
          <w:b/>
          <w:bCs/>
          <w:color w:val="000000" w:themeColor="text1"/>
          <w:sz w:val="20"/>
          <w:szCs w:val="20"/>
          <w:lang w:val="hu-HU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13.</w:t>
      </w:r>
      <w:r w:rsidR="00AA1684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</w:t>
      </w:r>
      <w:r>
        <w:rPr>
          <w:rFonts w:ascii="Times New Roman" w:eastAsia="Calibri" w:hAnsi="Times New Roman" w:cs="Times New Roman"/>
          <w:b/>
          <w:bCs/>
          <w:color w:val="000000" w:themeColor="text1"/>
          <w:sz w:val="20"/>
          <w:szCs w:val="20"/>
          <w:lang w:val="hu-HU"/>
        </w:rPr>
        <w:t xml:space="preserve"> A KÖZSÉG TERÜLETÉN LÉVŐ KÖZVILÁGÍTÁS KARBANTARTÁSI TERVJAVASLATA</w:t>
      </w:r>
    </w:p>
    <w:p w:rsidR="0053786A" w:rsidRDefault="0083568A" w:rsidP="0083568A">
      <w:pPr>
        <w:spacing w:before="240" w:after="240"/>
        <w:ind w:firstLine="0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     </w:t>
      </w:r>
      <w:r w:rsidR="007B3A67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14</w:t>
      </w:r>
      <w:r w:rsidR="0053786A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.</w:t>
      </w:r>
      <w:r w:rsidR="00AA1684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</w:t>
      </w:r>
      <w:r w:rsidR="00936460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</w:t>
      </w:r>
      <w:r w:rsidR="00C77779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MELLÉKLET</w:t>
      </w:r>
    </w:p>
    <w:p w:rsidR="001B12F5" w:rsidRDefault="001B12F5" w:rsidP="0053786A">
      <w:pPr>
        <w:spacing w:before="240" w:after="240"/>
        <w:ind w:left="360" w:firstLine="0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</w:pPr>
    </w:p>
    <w:p w:rsidR="001B12F5" w:rsidRDefault="001B12F5" w:rsidP="0053786A">
      <w:pPr>
        <w:spacing w:before="240" w:after="240"/>
        <w:ind w:left="360" w:firstLine="0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</w:pPr>
    </w:p>
    <w:p w:rsidR="001B12F5" w:rsidRDefault="001B12F5" w:rsidP="0053786A">
      <w:pPr>
        <w:spacing w:before="240" w:after="240"/>
        <w:ind w:left="360" w:firstLine="0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</w:pPr>
    </w:p>
    <w:p w:rsidR="00C77779" w:rsidRDefault="00C77779" w:rsidP="0053786A">
      <w:pPr>
        <w:spacing w:before="240" w:after="240"/>
        <w:ind w:left="360" w:firstLine="0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</w:pPr>
    </w:p>
    <w:p w:rsidR="00AA1684" w:rsidRDefault="00AA1684" w:rsidP="0053786A">
      <w:pPr>
        <w:spacing w:before="240" w:after="240"/>
        <w:ind w:left="360" w:firstLine="0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</w:pPr>
    </w:p>
    <w:p w:rsidR="001B12F5" w:rsidRDefault="001B12F5" w:rsidP="007B3A67">
      <w:pPr>
        <w:spacing w:before="240" w:after="240"/>
        <w:ind w:firstLine="0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</w:pPr>
    </w:p>
    <w:p w:rsidR="007B3A67" w:rsidRDefault="007B3A67" w:rsidP="007B3A67">
      <w:pPr>
        <w:spacing w:before="240" w:after="240"/>
        <w:ind w:firstLine="0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</w:pPr>
    </w:p>
    <w:p w:rsidR="001B12F5" w:rsidRDefault="001B12F5" w:rsidP="0053786A">
      <w:pPr>
        <w:spacing w:before="240" w:after="240"/>
        <w:ind w:left="360" w:firstLine="0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</w:pPr>
    </w:p>
    <w:p w:rsidR="001B12F5" w:rsidRPr="001B12F5" w:rsidRDefault="001B12F5" w:rsidP="001B12F5">
      <w:pPr>
        <w:spacing w:before="240" w:after="240"/>
        <w:ind w:left="360"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sr-Cyrl-CS"/>
        </w:rPr>
      </w:pPr>
      <w:r w:rsidRPr="001B12F5">
        <w:rPr>
          <w:rFonts w:ascii="Times New Roman" w:hAnsi="Times New Roman" w:cs="Times New Roman"/>
          <w:b/>
          <w:color w:val="000000" w:themeColor="text1"/>
          <w:sz w:val="28"/>
          <w:szCs w:val="28"/>
          <w:lang w:val="hu-HU"/>
        </w:rPr>
        <w:lastRenderedPageBreak/>
        <w:t>BEVEZETŐ</w:t>
      </w:r>
    </w:p>
    <w:p w:rsidR="006C5489" w:rsidRPr="00A2628C" w:rsidRDefault="00164A8E" w:rsidP="00405CBA">
      <w:pPr>
        <w:spacing w:before="240" w:after="240"/>
        <w:ind w:left="360" w:firstLine="0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  <w:r w:rsidRPr="00A2628C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  <w:tab/>
      </w:r>
      <w:r w:rsidRPr="00A2628C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  <w:tab/>
      </w:r>
      <w:r w:rsidRPr="00A2628C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  <w:tab/>
      </w:r>
      <w:r w:rsidRPr="00A2628C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  <w:tab/>
      </w:r>
      <w:r w:rsidRPr="00A2628C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  <w:tab/>
      </w:r>
      <w:r w:rsidRPr="00A2628C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  <w:tab/>
      </w:r>
      <w:r w:rsidR="00B23F19" w:rsidRPr="00A2628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B40354" w:rsidRPr="00A2628C" w:rsidRDefault="00B4035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sz w:val="24"/>
          <w:szCs w:val="24"/>
          <w:lang w:val="hr-HR"/>
        </w:rPr>
      </w:pPr>
    </w:p>
    <w:p w:rsidR="00B40354" w:rsidRPr="00A2628C" w:rsidRDefault="00B4035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sz w:val="24"/>
          <w:szCs w:val="24"/>
          <w:lang w:val="hr-HR"/>
        </w:rPr>
      </w:pPr>
    </w:p>
    <w:p w:rsidR="00B40354" w:rsidRPr="00A2628C" w:rsidRDefault="001B12F5" w:rsidP="00B40354">
      <w:pPr>
        <w:ind w:left="288" w:firstLine="0"/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  <w:r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Az</w:t>
      </w:r>
      <w:r w:rsidR="00AA1684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 zentai</w:t>
      </w:r>
      <w:r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 Elg</w:t>
      </w:r>
      <w:r w:rsidR="00AA1684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as KV </w:t>
      </w:r>
      <w:r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 ügyvitelében a kö</w:t>
      </w:r>
      <w:r w:rsidR="00AA1684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vetkező törvényeket és t</w:t>
      </w:r>
      <w:r w:rsidR="00AA1684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örvényes rendelkezéseket alkalmazza</w:t>
      </w:r>
      <w:r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:</w:t>
      </w:r>
    </w:p>
    <w:p w:rsidR="001B12F5" w:rsidRPr="00A2628C" w:rsidRDefault="001B12F5" w:rsidP="00B40354">
      <w:pPr>
        <w:ind w:left="288" w:firstLine="0"/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</w:p>
    <w:p w:rsidR="001B12F5" w:rsidRPr="00A2628C" w:rsidRDefault="00C82C3D" w:rsidP="001B12F5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  <w:r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Közválalatokról szóló törvény (</w:t>
      </w:r>
      <w:r w:rsidR="00AA1684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 az SZK Hivatalos Közlönye 15/</w:t>
      </w:r>
      <w:r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16 )</w:t>
      </w:r>
    </w:p>
    <w:p w:rsidR="00C82C3D" w:rsidRPr="00A2628C" w:rsidRDefault="00C82C3D" w:rsidP="001B12F5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  <w:r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A komunális tevékenységegről szóló törvény (</w:t>
      </w:r>
      <w:r w:rsidR="00AA1684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 az SZK Hivatalos Közlönye 88/</w:t>
      </w:r>
      <w:r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11</w:t>
      </w:r>
      <w:r w:rsidR="00AA1684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 és 104/16</w:t>
      </w:r>
      <w:r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)</w:t>
      </w:r>
    </w:p>
    <w:p w:rsidR="00C82C3D" w:rsidRPr="00A2628C" w:rsidRDefault="00C82C3D" w:rsidP="001B12F5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  <w:r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Energetikai törvény ( az SZK Hivatalos Közlönye 145/2014)</w:t>
      </w:r>
    </w:p>
    <w:p w:rsidR="00C82C3D" w:rsidRPr="00A2628C" w:rsidRDefault="00C77779" w:rsidP="001B12F5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  <w:r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Rendelet</w:t>
      </w:r>
      <w:r w:rsidR="00C82C3D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 az Elg</w:t>
      </w:r>
      <w:r w:rsidR="00785D23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as</w:t>
      </w:r>
      <w:r w:rsidR="00C82C3D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 KV alapításáról </w:t>
      </w:r>
      <w:r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(</w:t>
      </w:r>
      <w:r w:rsidR="00C82C3D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Zenta Község Hivatalos Lapja 30/2015</w:t>
      </w:r>
      <w:r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)</w:t>
      </w:r>
    </w:p>
    <w:p w:rsidR="00C82C3D" w:rsidRPr="00A2628C" w:rsidRDefault="00C82C3D" w:rsidP="001B12F5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  <w:r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Rendelet a zentai Elg</w:t>
      </w:r>
      <w:r w:rsidR="00785D23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as</w:t>
      </w:r>
      <w:r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 kö</w:t>
      </w:r>
      <w:r w:rsidR="00695D10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zvállalat megalapításáról szóló rendelet módosításáról és kiegészítéséről </w:t>
      </w:r>
      <w:r w:rsidR="00C77779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(</w:t>
      </w:r>
      <w:r w:rsidR="00695D10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Zenta Község Hivatalos Lapja 15/2016</w:t>
      </w:r>
      <w:r w:rsidR="00C77779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)</w:t>
      </w:r>
    </w:p>
    <w:p w:rsidR="00695D10" w:rsidRPr="00A2628C" w:rsidRDefault="00695D10" w:rsidP="001B12F5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  <w:r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Rendelet a zentai Elg</w:t>
      </w:r>
      <w:r w:rsidR="00AA1684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as</w:t>
      </w:r>
      <w:r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 közvállalat megalapításáról szóló rendelet módosításáról és kiegészítéséről Zenta Község Hiv</w:t>
      </w:r>
      <w:r w:rsidR="00AA1684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atalos Lapja (24/16</w:t>
      </w:r>
      <w:r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)</w:t>
      </w:r>
    </w:p>
    <w:p w:rsidR="00695D10" w:rsidRPr="00A2628C" w:rsidRDefault="00DC1549" w:rsidP="001B12F5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Rendelet a hőenergia</w:t>
      </w:r>
      <w:r w:rsidR="00695D10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 termelés, -szállítás és –ellátás feltételeiről és módjáról </w:t>
      </w:r>
      <w:r w:rsidR="00C77779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(</w:t>
      </w:r>
      <w:r w:rsidR="00695D10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Zenta Község Hivatalos Lapja 16</w:t>
      </w:r>
      <w:r w:rsidR="00AA1684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, 18/</w:t>
      </w:r>
      <w:r w:rsidR="00695D10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13</w:t>
      </w:r>
      <w:r w:rsidR="00AA1684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, 14/14 valamint a 20, 24 és 30/15</w:t>
      </w:r>
      <w:r w:rsidR="00C77779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)</w:t>
      </w:r>
    </w:p>
    <w:p w:rsidR="00695D10" w:rsidRPr="00A2628C" w:rsidRDefault="00AA1684" w:rsidP="001B12F5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  <w:r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Az Elgas</w:t>
      </w:r>
      <w:r w:rsidR="00695D10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 KV Zenta hőenergia ellátási rendszerének munka szabályzata</w:t>
      </w:r>
    </w:p>
    <w:p w:rsidR="00695D10" w:rsidRPr="00A2628C" w:rsidRDefault="00AA1684" w:rsidP="001B12F5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  <w:r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Az Elgas</w:t>
      </w:r>
      <w:r w:rsidR="00695D10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 KV Zenta Alapszabályzata ( Ze</w:t>
      </w:r>
      <w:r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nta Község Hivatalos Lapja 25/</w:t>
      </w:r>
      <w:r w:rsidR="00695D10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16)</w:t>
      </w:r>
    </w:p>
    <w:p w:rsidR="00695D10" w:rsidRPr="00A2628C" w:rsidRDefault="00AA1684" w:rsidP="001B12F5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  <w:r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 Munkaügyi törvény (Sz.K. Hivatalos Közlönye </w:t>
      </w:r>
      <w:r w:rsidR="00CF526B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24/05, 61/05, 54/09, 32/13, 75/14</w:t>
      </w:r>
      <w:r w:rsidR="004533E1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, 113/17</w:t>
      </w:r>
      <w:r w:rsidR="00CF526B" w:rsidRPr="00A2628C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)</w:t>
      </w:r>
    </w:p>
    <w:p w:rsidR="00CF526B" w:rsidRPr="00A2628C" w:rsidRDefault="00CE36AD" w:rsidP="00CE36AD">
      <w:pPr>
        <w:pStyle w:val="ListParagraph"/>
        <w:numPr>
          <w:ilvl w:val="0"/>
          <w:numId w:val="31"/>
        </w:num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2628C">
        <w:rPr>
          <w:rFonts w:ascii="Times New Roman" w:eastAsia="Times New Roman" w:hAnsi="Times New Roman" w:cs="Times New Roman"/>
          <w:sz w:val="24"/>
          <w:szCs w:val="24"/>
          <w:lang w:val="hu-HU"/>
        </w:rPr>
        <w:t>Szabályzat a leszállitott hőenergia felhasználásának módjáról és a költségek elszámolásáról a végső vevőnek (Zenta Község Hivatalos lapja 30/15)</w:t>
      </w:r>
    </w:p>
    <w:p w:rsidR="00CE36AD" w:rsidRPr="00A2628C" w:rsidRDefault="00BC5791" w:rsidP="00CE36AD">
      <w:pPr>
        <w:pStyle w:val="ListParagraph"/>
        <w:numPr>
          <w:ilvl w:val="0"/>
          <w:numId w:val="31"/>
        </w:num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2628C">
        <w:rPr>
          <w:rFonts w:ascii="Times New Roman" w:eastAsia="Times New Roman" w:hAnsi="Times New Roman" w:cs="Times New Roman"/>
          <w:sz w:val="24"/>
          <w:szCs w:val="24"/>
          <w:lang w:val="hu-HU"/>
        </w:rPr>
        <w:t>Rendelet</w:t>
      </w:r>
      <w:r w:rsidR="00CE36AD" w:rsidRPr="00A2628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a komunális tevékenységről</w:t>
      </w:r>
      <w:r w:rsidR="00863DB2" w:rsidRPr="00A2628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(kiegészítésekkel és módosításokkal- Zenta Község Hivatalos lapja 2, 8, 13/13 15/14, 3/15, 15, 21/16 és 15/17)</w:t>
      </w:r>
    </w:p>
    <w:p w:rsidR="00BC5791" w:rsidRPr="004533E1" w:rsidRDefault="004533E1" w:rsidP="00CE36AD">
      <w:pPr>
        <w:pStyle w:val="ListParagraph"/>
        <w:numPr>
          <w:ilvl w:val="0"/>
          <w:numId w:val="31"/>
        </w:num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Irányelvek a 2019</w:t>
      </w:r>
      <w:r w:rsidR="00BC5791" w:rsidRPr="00A2628C">
        <w:rPr>
          <w:rFonts w:ascii="Times New Roman" w:eastAsia="Times New Roman" w:hAnsi="Times New Roman" w:cs="Times New Roman"/>
          <w:sz w:val="24"/>
          <w:szCs w:val="24"/>
          <w:lang w:val="hu-HU"/>
        </w:rPr>
        <w:t>. évi üzletviteli tervek, illetve a három éves üzletviteli tervek</w:t>
      </w:r>
      <w:r w:rsidR="005C4AD1" w:rsidRPr="00A2628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kidolgozása</w:t>
      </w:r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vonatkozásában a 2019</w:t>
      </w:r>
      <w:r w:rsidR="00BC5791" w:rsidRPr="00A2628C">
        <w:rPr>
          <w:rFonts w:ascii="Times New Roman" w:eastAsia="Times New Roman" w:hAnsi="Times New Roman" w:cs="Times New Roman"/>
          <w:sz w:val="24"/>
          <w:szCs w:val="24"/>
          <w:lang w:val="hu-HU"/>
        </w:rPr>
        <w:t>-202</w:t>
      </w:r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1</w:t>
      </w:r>
      <w:r w:rsidR="005C4AD1" w:rsidRPr="00A2628C">
        <w:rPr>
          <w:rFonts w:ascii="Times New Roman" w:eastAsia="Times New Roman" w:hAnsi="Times New Roman" w:cs="Times New Roman"/>
          <w:sz w:val="24"/>
          <w:szCs w:val="24"/>
          <w:lang w:val="hu-HU"/>
        </w:rPr>
        <w:t>.</w:t>
      </w:r>
      <w:r w:rsidR="00213929" w:rsidRPr="00A2628C">
        <w:rPr>
          <w:rFonts w:ascii="Times New Roman" w:eastAsia="Times New Roman" w:hAnsi="Times New Roman" w:cs="Times New Roman"/>
          <w:sz w:val="24"/>
          <w:szCs w:val="24"/>
          <w:lang w:val="hu-HU"/>
        </w:rPr>
        <w:t>i</w:t>
      </w:r>
      <w:r w:rsidR="005C4AD1" w:rsidRPr="00A2628C">
        <w:rPr>
          <w:rFonts w:ascii="Times New Roman" w:eastAsia="Times New Roman" w:hAnsi="Times New Roman" w:cs="Times New Roman"/>
          <w:sz w:val="24"/>
          <w:szCs w:val="24"/>
          <w:lang w:val="hu-HU"/>
        </w:rPr>
        <w:t>dőszakra (a</w:t>
      </w:r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Szerb Köztársáság Kormánya 2018</w:t>
      </w:r>
      <w:r w:rsidR="005C4AD1" w:rsidRPr="00A2628C">
        <w:rPr>
          <w:rFonts w:ascii="Times New Roman" w:eastAsia="Times New Roman" w:hAnsi="Times New Roman" w:cs="Times New Roman"/>
          <w:sz w:val="24"/>
          <w:szCs w:val="24"/>
          <w:lang w:val="hu-HU"/>
        </w:rPr>
        <w:t>. 1</w:t>
      </w:r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1</w:t>
      </w:r>
      <w:r w:rsidR="005C4AD1" w:rsidRPr="00A2628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08</w:t>
      </w:r>
      <w:r w:rsidR="005C4AD1" w:rsidRPr="00A2628C">
        <w:rPr>
          <w:rFonts w:ascii="Times New Roman" w:eastAsia="Times New Roman" w:hAnsi="Times New Roman" w:cs="Times New Roman"/>
          <w:sz w:val="24"/>
          <w:szCs w:val="24"/>
          <w:lang w:val="hu-HU"/>
        </w:rPr>
        <w:t>.-</w:t>
      </w:r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án kelt 05- szám 110</w:t>
      </w:r>
      <w:r w:rsidR="005C4AD1" w:rsidRPr="00A2628C">
        <w:rPr>
          <w:rFonts w:ascii="Times New Roman" w:eastAsia="Times New Roman" w:hAnsi="Times New Roman" w:cs="Times New Roman"/>
          <w:sz w:val="24"/>
          <w:szCs w:val="24"/>
          <w:lang w:val="hu-HU"/>
        </w:rPr>
        <w:t>-10</w:t>
      </w:r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701/2018</w:t>
      </w:r>
      <w:r w:rsidR="00BC5791" w:rsidRPr="00A2628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 </w:t>
      </w:r>
      <w:r w:rsidR="005C4AD1" w:rsidRPr="00A2628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számú </w:t>
      </w:r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Rendelete</w:t>
      </w:r>
      <w:r w:rsidR="005C4AD1" w:rsidRPr="00A2628C">
        <w:rPr>
          <w:rFonts w:ascii="Times New Roman" w:eastAsia="Times New Roman" w:hAnsi="Times New Roman" w:cs="Times New Roman"/>
          <w:sz w:val="24"/>
          <w:szCs w:val="24"/>
          <w:lang w:val="hu-HU"/>
        </w:rPr>
        <w:t>)</w:t>
      </w:r>
    </w:p>
    <w:p w:rsidR="004533E1" w:rsidRPr="00C21670" w:rsidRDefault="004533E1" w:rsidP="00CE36AD">
      <w:pPr>
        <w:pStyle w:val="ListParagraph"/>
        <w:numPr>
          <w:ilvl w:val="0"/>
          <w:numId w:val="31"/>
        </w:num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A közpénzek felhasználói bér, jövedelem</w:t>
      </w:r>
      <w:r w:rsidR="00C21670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és egyébb állandó bevételei alapjának ideiglenes elrendezéséről szó</w:t>
      </w:r>
      <w:r w:rsidR="009C6B71">
        <w:rPr>
          <w:rFonts w:ascii="Times New Roman" w:eastAsia="Times New Roman" w:hAnsi="Times New Roman" w:cs="Times New Roman"/>
          <w:sz w:val="24"/>
          <w:szCs w:val="24"/>
          <w:lang w:val="hu-HU"/>
        </w:rPr>
        <w:t>ló törvény (Sz.K.Hi</w:t>
      </w:r>
      <w:r w:rsidR="00C21670">
        <w:rPr>
          <w:rFonts w:ascii="Times New Roman" w:eastAsia="Times New Roman" w:hAnsi="Times New Roman" w:cs="Times New Roman"/>
          <w:sz w:val="24"/>
          <w:szCs w:val="24"/>
          <w:lang w:val="hu-HU"/>
        </w:rPr>
        <w:t>vatalos közlönye 116/14 szám)</w:t>
      </w:r>
    </w:p>
    <w:p w:rsidR="00C21670" w:rsidRPr="00C21670" w:rsidRDefault="00C21670" w:rsidP="00CE36AD">
      <w:pPr>
        <w:pStyle w:val="ListParagraph"/>
        <w:numPr>
          <w:ilvl w:val="0"/>
          <w:numId w:val="31"/>
        </w:num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A földgázhasználatra  való rákapcsolodás költségei megha</w:t>
      </w:r>
      <w:r w:rsidR="009C6B71">
        <w:rPr>
          <w:rFonts w:ascii="Times New Roman" w:eastAsia="Times New Roman" w:hAnsi="Times New Roman" w:cs="Times New Roman"/>
          <w:sz w:val="24"/>
          <w:szCs w:val="24"/>
          <w:lang w:val="hu-HU"/>
        </w:rPr>
        <w:t>tározásának módszertana (Sz.K.Hi</w:t>
      </w:r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vatalos közlönye 42/16 szám)</w:t>
      </w:r>
    </w:p>
    <w:p w:rsidR="00C21670" w:rsidRPr="00C21670" w:rsidRDefault="00C21670" w:rsidP="00CE36AD">
      <w:pPr>
        <w:pStyle w:val="ListParagraph"/>
        <w:numPr>
          <w:ilvl w:val="0"/>
          <w:numId w:val="31"/>
        </w:num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Az Elgas K.V. kollekív szerődése</w:t>
      </w:r>
    </w:p>
    <w:p w:rsidR="00C21670" w:rsidRPr="00C21670" w:rsidRDefault="00C21670" w:rsidP="00C21670">
      <w:pPr>
        <w:pStyle w:val="ListParagraph"/>
        <w:numPr>
          <w:ilvl w:val="0"/>
          <w:numId w:val="31"/>
        </w:num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A földgázhálózathoz való hozzáférés ára meghatározásának </w:t>
      </w:r>
      <w:r w:rsidR="009C6B71">
        <w:rPr>
          <w:rFonts w:ascii="Times New Roman" w:eastAsia="Times New Roman" w:hAnsi="Times New Roman" w:cs="Times New Roman"/>
          <w:sz w:val="24"/>
          <w:szCs w:val="24"/>
          <w:lang w:val="hu-HU"/>
        </w:rPr>
        <w:t>módszertana (Sz.K.Hi</w:t>
      </w:r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vatalos közlönye 105/16 és 29/17 szám)</w:t>
      </w:r>
    </w:p>
    <w:p w:rsidR="00C21670" w:rsidRPr="00C21670" w:rsidRDefault="00C21670" w:rsidP="00C21670">
      <w:pPr>
        <w:pStyle w:val="ListParagraph"/>
        <w:numPr>
          <w:ilvl w:val="0"/>
          <w:numId w:val="31"/>
        </w:num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A földgáz ára meghatározásának módsz</w:t>
      </w:r>
      <w:r w:rsidR="009C6B71">
        <w:rPr>
          <w:rFonts w:ascii="Times New Roman" w:eastAsia="Times New Roman" w:hAnsi="Times New Roman" w:cs="Times New Roman"/>
          <w:sz w:val="24"/>
          <w:szCs w:val="24"/>
          <w:lang w:val="hu-HU"/>
        </w:rPr>
        <w:t>ertana  a közellátásban (Sz.K.Hi</w:t>
      </w:r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vatalos közlönye 75/14,  105/16,  108/16  és 29/17 szám)</w:t>
      </w:r>
    </w:p>
    <w:p w:rsidR="00C21670" w:rsidRPr="00A2628C" w:rsidRDefault="00A30E03" w:rsidP="00C21670">
      <w:pPr>
        <w:pStyle w:val="ListParagraph"/>
        <w:numPr>
          <w:ilvl w:val="0"/>
          <w:numId w:val="31"/>
        </w:num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végső fogyasztók hőenergiával való ellátására vonatkozó ármeghatározás  módszertanáról szóló Rendelet </w:t>
      </w:r>
      <w:r w:rsidR="009C6B71">
        <w:rPr>
          <w:rFonts w:ascii="Times New Roman" w:eastAsia="Times New Roman" w:hAnsi="Times New Roman" w:cs="Times New Roman"/>
          <w:sz w:val="24"/>
          <w:szCs w:val="24"/>
          <w:lang w:val="hu-HU"/>
        </w:rPr>
        <w:t>(Sz.K.Hi</w:t>
      </w:r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vatalos közlönye 63/15 szám)</w:t>
      </w:r>
    </w:p>
    <w:p w:rsidR="00C21670" w:rsidRDefault="00A30E03" w:rsidP="00CE36AD">
      <w:pPr>
        <w:pStyle w:val="ListParagraph"/>
        <w:numPr>
          <w:ilvl w:val="0"/>
          <w:numId w:val="31"/>
        </w:num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Végzés a 2015/2016 évi fűtési idény kezdetétől a végső vevők hőenergiával való ellátása árának </w:t>
      </w:r>
      <w:r w:rsidR="009C6B71">
        <w:rPr>
          <w:rFonts w:ascii="Times New Roman" w:eastAsia="Times New Roman" w:hAnsi="Times New Roman" w:cs="Times New Roman"/>
          <w:sz w:val="24"/>
          <w:szCs w:val="24"/>
        </w:rPr>
        <w:t>jóváhagyásáról ( Zenta Község Hi</w:t>
      </w:r>
      <w:r>
        <w:rPr>
          <w:rFonts w:ascii="Times New Roman" w:eastAsia="Times New Roman" w:hAnsi="Times New Roman" w:cs="Times New Roman"/>
          <w:sz w:val="24"/>
          <w:szCs w:val="24"/>
        </w:rPr>
        <w:t>vatalos lapja 24/15 szám)</w:t>
      </w:r>
    </w:p>
    <w:p w:rsidR="00A30E03" w:rsidRPr="00A2628C" w:rsidRDefault="00A30E03" w:rsidP="00CE36AD">
      <w:pPr>
        <w:pStyle w:val="ListParagraph"/>
        <w:numPr>
          <w:ilvl w:val="0"/>
          <w:numId w:val="31"/>
        </w:num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Közbeszerzésről szóló törvény (</w:t>
      </w:r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Sz.</w:t>
      </w:r>
      <w:r w:rsidR="009C6B71">
        <w:rPr>
          <w:rFonts w:ascii="Times New Roman" w:eastAsia="Times New Roman" w:hAnsi="Times New Roman" w:cs="Times New Roman"/>
          <w:sz w:val="24"/>
          <w:szCs w:val="24"/>
          <w:lang w:val="hu-HU"/>
        </w:rPr>
        <w:t>K.Hi</w:t>
      </w:r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vatalos közlönye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129/12, 14/15 és 68/15 </w:t>
      </w:r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szám)</w:t>
      </w:r>
    </w:p>
    <w:p w:rsidR="005C4AD1" w:rsidRPr="00A2628C" w:rsidRDefault="005C4AD1" w:rsidP="00CE36AD">
      <w:pPr>
        <w:pStyle w:val="ListParagraph"/>
        <w:numPr>
          <w:ilvl w:val="0"/>
          <w:numId w:val="31"/>
        </w:num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2628C">
        <w:rPr>
          <w:rFonts w:ascii="Times New Roman" w:eastAsia="Times New Roman" w:hAnsi="Times New Roman" w:cs="Times New Roman"/>
          <w:sz w:val="24"/>
          <w:szCs w:val="24"/>
          <w:lang w:val="hu-HU"/>
        </w:rPr>
        <w:t>A fentebb említett törvények és törvényes rendelkezések mellett a Vállalat</w:t>
      </w:r>
      <w:r w:rsidR="00A2628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egyidejűleg</w:t>
      </w:r>
      <w:r w:rsidRPr="00A2628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minden egyébb</w:t>
      </w:r>
      <w:r w:rsidR="00213929" w:rsidRPr="00A2628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fontos</w:t>
      </w:r>
      <w:r w:rsidRPr="00A2628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előírást alkalmaz amely a szám</w:t>
      </w:r>
      <w:r w:rsidR="00A2628C">
        <w:rPr>
          <w:rFonts w:ascii="Times New Roman" w:eastAsia="Times New Roman" w:hAnsi="Times New Roman" w:cs="Times New Roman"/>
          <w:sz w:val="24"/>
          <w:szCs w:val="24"/>
          <w:lang w:val="hu-HU"/>
        </w:rPr>
        <w:t>v</w:t>
      </w:r>
      <w:r w:rsidRPr="00A2628C">
        <w:rPr>
          <w:rFonts w:ascii="Times New Roman" w:eastAsia="Times New Roman" w:hAnsi="Times New Roman" w:cs="Times New Roman"/>
          <w:sz w:val="24"/>
          <w:szCs w:val="24"/>
          <w:lang w:val="hu-HU"/>
        </w:rPr>
        <w:t>itel, jog, pénzügy, munkaviszony területére vonatkozik</w:t>
      </w:r>
      <w:r w:rsidR="00A2628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, </w:t>
      </w:r>
      <w:r w:rsidR="00213929" w:rsidRPr="00A2628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a vállalat szabályzataival és egyébb ügyirataival együtt</w:t>
      </w:r>
      <w:r w:rsidR="00A30E03">
        <w:rPr>
          <w:rFonts w:ascii="Times New Roman" w:eastAsia="Times New Roman" w:hAnsi="Times New Roman" w:cs="Times New Roman"/>
          <w:sz w:val="24"/>
          <w:szCs w:val="24"/>
          <w:lang w:val="hu-HU"/>
        </w:rPr>
        <w:t>.</w:t>
      </w:r>
      <w:r w:rsidR="00213929" w:rsidRPr="00A2628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</w:p>
    <w:p w:rsidR="00B40354" w:rsidRDefault="00B4035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</w:pPr>
    </w:p>
    <w:p w:rsidR="00B40354" w:rsidRDefault="00B4035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</w:pPr>
    </w:p>
    <w:p w:rsidR="00B40354" w:rsidRDefault="00B4035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</w:pPr>
    </w:p>
    <w:p w:rsidR="006C5489" w:rsidRPr="0049476B" w:rsidRDefault="00405CBA" w:rsidP="004B20A4">
      <w:pPr>
        <w:numPr>
          <w:ilvl w:val="0"/>
          <w:numId w:val="7"/>
        </w:numPr>
        <w:ind w:firstLine="648"/>
        <w:rPr>
          <w:rFonts w:ascii="Times New Roman" w:hAnsi="Times New Roman" w:cs="Times New Roman"/>
          <w:b/>
          <w:color w:val="000000" w:themeColor="text1"/>
          <w:sz w:val="24"/>
          <w:lang w:val="hr-HR"/>
        </w:rPr>
      </w:pPr>
      <w:r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t>KÜLDETÉS, MEGLÁTÁS-ELKÉPZELÉS, CÉLOK</w:t>
      </w:r>
    </w:p>
    <w:p w:rsidR="006C5489" w:rsidRPr="006C5489" w:rsidRDefault="006C5489" w:rsidP="006C5489">
      <w:pPr>
        <w:ind w:left="720"/>
        <w:rPr>
          <w:rFonts w:ascii="Times New Roman" w:hAnsi="Times New Roman" w:cs="Times New Roman"/>
          <w:bCs/>
          <w:color w:val="000000" w:themeColor="text1"/>
          <w:lang w:val="sr-Cyrl-CS"/>
        </w:rPr>
      </w:pPr>
    </w:p>
    <w:p w:rsidR="006C5489" w:rsidRPr="00DC1549" w:rsidRDefault="00405CBA" w:rsidP="006C5489">
      <w:pPr>
        <w:spacing w:before="100" w:beforeAutospacing="1" w:after="100" w:afterAutospacing="1" w:line="408" w:lineRule="atLeast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hu-HU"/>
        </w:rPr>
      </w:pPr>
      <w:r w:rsidRPr="00DC154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hu-HU"/>
        </w:rPr>
        <w:t>Küldetés</w:t>
      </w:r>
    </w:p>
    <w:p w:rsidR="00770D59" w:rsidRPr="00DC1549" w:rsidRDefault="002F35C5" w:rsidP="00DC1549">
      <w:pPr>
        <w:spacing w:before="100" w:beforeAutospacing="1" w:after="100" w:afterAutospacing="1"/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</w:pP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 xml:space="preserve">Szolgáltatásainkkal </w:t>
      </w:r>
      <w:r w:rsidR="00405CBA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>igyek</w:t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>szünk a lehető legjobb feltételeket biztosítani fel</w:t>
      </w:r>
      <w:r w:rsidR="00806C4A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>használóinknak,</w:t>
      </w:r>
      <w:r w:rsidR="00BA7EF9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 xml:space="preserve"> </w:t>
      </w:r>
      <w:r w:rsidR="00806C4A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 xml:space="preserve">szakembereinkkel </w:t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>a</w:t>
      </w:r>
      <w:r w:rsidR="00806C4A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 xml:space="preserve"> </w:t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>lehető legjobb minőségű szolgáltatást biztosítani ügyfeleinknek.</w:t>
      </w:r>
      <w:r w:rsidR="00936460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 xml:space="preserve"> </w:t>
      </w:r>
      <w:r w:rsidR="00E53453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 xml:space="preserve">Fejlődéssel és megfelelő üzletvitellel biztosítani a vállalat nyereségét. </w:t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>Közreműködésünkkel biztosítani a minél jobb életminőséget és élhetőbb környezetet.</w:t>
      </w:r>
    </w:p>
    <w:p w:rsidR="002F35C5" w:rsidRPr="00DC1549" w:rsidRDefault="002F35C5" w:rsidP="00C97FC5">
      <w:pPr>
        <w:spacing w:before="100" w:beforeAutospacing="1" w:after="100" w:afterAutospacing="1" w:line="408" w:lineRule="atLeast"/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</w:pPr>
    </w:p>
    <w:p w:rsidR="006C5489" w:rsidRPr="00DC1549" w:rsidRDefault="00936460" w:rsidP="006C5489">
      <w:pPr>
        <w:spacing w:before="100" w:beforeAutospacing="1" w:after="100" w:afterAutospacing="1" w:line="408" w:lineRule="atLeast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hu-HU"/>
        </w:rPr>
      </w:pPr>
      <w:r w:rsidRPr="00DC154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Megl</w:t>
      </w:r>
      <w:r w:rsidRPr="00DC154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hu-HU"/>
        </w:rPr>
        <w:t>átás-elképzelés</w:t>
      </w:r>
    </w:p>
    <w:p w:rsidR="0088340D" w:rsidRPr="00DC1549" w:rsidRDefault="00936460" w:rsidP="00DC1549">
      <w:pPr>
        <w:spacing w:before="100" w:beforeAutospacing="1" w:after="100" w:afterAutospacing="1"/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</w:pP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>Elképzelésünk az,hogy olyan vállalat legyünk,</w:t>
      </w:r>
      <w:r w:rsidR="0088340D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 xml:space="preserve"> </w:t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>amely mind magasabb célokat tűz maga elé,</w:t>
      </w:r>
      <w:r w:rsidR="0088340D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 xml:space="preserve"> </w:t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>nemcsak az ügyvitelt és a beruházásokat nézve,</w:t>
      </w:r>
      <w:r w:rsidR="0088340D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 xml:space="preserve"> </w:t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>hanem az élet más területein is nyitottak vagyunk az újítások megvalósítását illetően,</w:t>
      </w:r>
      <w:r w:rsidR="0088340D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 xml:space="preserve"> </w:t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>aktívan részt vállalva azok kreálásában is, hogy olyan vállal</w:t>
      </w:r>
      <w:r w:rsidR="001A40EC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>at</w:t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 xml:space="preserve"> legyünk</w:t>
      </w:r>
      <w:r w:rsidR="0088340D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 xml:space="preserve"> </w:t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 xml:space="preserve"> amely a mai kor</w:t>
      </w:r>
      <w:r w:rsidR="0088340D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 xml:space="preserve"> k</w:t>
      </w:r>
      <w:r w:rsidR="00286559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>övetelményeivel összhangban gazdálkodik.</w:t>
      </w:r>
    </w:p>
    <w:p w:rsidR="008A3323" w:rsidRPr="00DC1549" w:rsidRDefault="00936460" w:rsidP="0088340D">
      <w:pPr>
        <w:spacing w:before="100" w:beforeAutospacing="1" w:after="100" w:afterAutospacing="1" w:line="408" w:lineRule="atLeast"/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</w:pP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 xml:space="preserve">  </w:t>
      </w:r>
    </w:p>
    <w:p w:rsidR="006C5489" w:rsidRPr="00DC1549" w:rsidRDefault="00286559" w:rsidP="006C5489">
      <w:pPr>
        <w:spacing w:before="100" w:beforeAutospacing="1" w:after="100" w:afterAutospacing="1" w:line="408" w:lineRule="atLeast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hu-HU"/>
        </w:rPr>
      </w:pPr>
      <w:r w:rsidRPr="00DC154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hu-HU"/>
        </w:rPr>
        <w:t>Célok</w:t>
      </w:r>
    </w:p>
    <w:p w:rsidR="00B40354" w:rsidRPr="00DC1549" w:rsidRDefault="00286559" w:rsidP="00B40354">
      <w:pPr>
        <w:pStyle w:val="BOLE"/>
        <w:rPr>
          <w:szCs w:val="24"/>
          <w:lang w:val="hu-HU"/>
        </w:rPr>
      </w:pPr>
      <w:r w:rsidRPr="00DC1549">
        <w:rPr>
          <w:rFonts w:cs="Times New Roman"/>
          <w:bCs/>
          <w:szCs w:val="24"/>
          <w:lang w:val="hu-HU"/>
        </w:rPr>
        <w:t>A gázszolgáltat</w:t>
      </w:r>
      <w:r w:rsidR="00213929" w:rsidRPr="00DC1549">
        <w:rPr>
          <w:rFonts w:cs="Times New Roman"/>
          <w:bCs/>
          <w:szCs w:val="24"/>
          <w:lang w:val="hu-HU"/>
        </w:rPr>
        <w:t>ást illetően célunk,</w:t>
      </w:r>
      <w:r w:rsidRPr="00DC1549">
        <w:rPr>
          <w:rFonts w:cs="Times New Roman"/>
          <w:bCs/>
          <w:szCs w:val="24"/>
          <w:lang w:val="hu-HU"/>
        </w:rPr>
        <w:t xml:space="preserve"> a</w:t>
      </w:r>
      <w:r w:rsidR="00213929" w:rsidRPr="00DC1549">
        <w:rPr>
          <w:rFonts w:cs="Times New Roman"/>
          <w:bCs/>
          <w:szCs w:val="24"/>
          <w:lang w:val="hu-HU"/>
        </w:rPr>
        <w:t xml:space="preserve"> fogyasztók számának további növelése</w:t>
      </w:r>
      <w:r w:rsidRPr="00DC1549">
        <w:rPr>
          <w:rFonts w:cs="Times New Roman"/>
          <w:bCs/>
          <w:szCs w:val="24"/>
          <w:lang w:val="hu-HU"/>
        </w:rPr>
        <w:t>,</w:t>
      </w:r>
      <w:r w:rsidR="00213929" w:rsidRPr="00DC1549">
        <w:rPr>
          <w:rFonts w:cs="Times New Roman"/>
          <w:bCs/>
          <w:szCs w:val="24"/>
          <w:lang w:val="hu-HU"/>
        </w:rPr>
        <w:t xml:space="preserve"> </w:t>
      </w:r>
      <w:r w:rsidRPr="00DC1549">
        <w:rPr>
          <w:rFonts w:cs="Times New Roman"/>
          <w:bCs/>
          <w:szCs w:val="24"/>
          <w:lang w:val="hu-HU"/>
        </w:rPr>
        <w:t>amely az utóbbi időben évről-évre jelentős. A hőenergia szolg</w:t>
      </w:r>
      <w:r w:rsidR="00320EFB">
        <w:rPr>
          <w:rFonts w:cs="Times New Roman"/>
          <w:bCs/>
          <w:szCs w:val="24"/>
          <w:lang w:val="hu-HU"/>
        </w:rPr>
        <w:t>áltatás tekintetében</w:t>
      </w:r>
      <w:r w:rsidRPr="00DC1549">
        <w:rPr>
          <w:rFonts w:cs="Times New Roman"/>
          <w:bCs/>
          <w:szCs w:val="24"/>
          <w:lang w:val="hu-HU"/>
        </w:rPr>
        <w:t xml:space="preserve"> mérőműszerek felszerelése m</w:t>
      </w:r>
      <w:r w:rsidR="00320EFB">
        <w:rPr>
          <w:rFonts w:cs="Times New Roman"/>
          <w:bCs/>
          <w:szCs w:val="24"/>
          <w:lang w:val="hu-HU"/>
        </w:rPr>
        <w:t>inden fogyasztónál</w:t>
      </w:r>
      <w:r w:rsidR="00320EFB">
        <w:rPr>
          <w:rFonts w:cs="Times New Roman"/>
          <w:bCs/>
          <w:szCs w:val="24"/>
        </w:rPr>
        <w:t xml:space="preserve">, </w:t>
      </w:r>
      <w:r w:rsidRPr="00DC1549">
        <w:rPr>
          <w:rFonts w:cs="Times New Roman"/>
          <w:bCs/>
          <w:szCs w:val="24"/>
          <w:lang w:val="hu-HU"/>
        </w:rPr>
        <w:t>új hőenergia termelő kapacitás kiépítése, valamint az elavult vezetékrendszer teljes felújítása</w:t>
      </w:r>
      <w:r w:rsidR="00774FB3" w:rsidRPr="00DC1549">
        <w:rPr>
          <w:rFonts w:cs="Times New Roman"/>
          <w:bCs/>
          <w:szCs w:val="24"/>
          <w:lang w:val="hu-HU"/>
        </w:rPr>
        <w:t>.</w:t>
      </w:r>
    </w:p>
    <w:p w:rsidR="00B40354" w:rsidRDefault="00B40354" w:rsidP="00B40354">
      <w:pPr>
        <w:pStyle w:val="BOLE"/>
        <w:rPr>
          <w:i/>
        </w:rPr>
      </w:pPr>
    </w:p>
    <w:p w:rsidR="00B40354" w:rsidRDefault="00774FB3" w:rsidP="00B40354">
      <w:pPr>
        <w:pStyle w:val="BOLE"/>
        <w:rPr>
          <w:i/>
        </w:rPr>
      </w:pPr>
      <w:r>
        <w:rPr>
          <w:i/>
        </w:rPr>
        <w:t xml:space="preserve"> </w:t>
      </w:r>
    </w:p>
    <w:p w:rsidR="00774FB3" w:rsidRDefault="00774FB3" w:rsidP="00B40354">
      <w:pPr>
        <w:pStyle w:val="BOLE"/>
        <w:rPr>
          <w:i/>
        </w:rPr>
      </w:pPr>
    </w:p>
    <w:p w:rsidR="00774FB3" w:rsidRDefault="00774FB3" w:rsidP="00B40354">
      <w:pPr>
        <w:pStyle w:val="BOLE"/>
        <w:rPr>
          <w:i/>
        </w:rPr>
      </w:pPr>
    </w:p>
    <w:p w:rsidR="00774FB3" w:rsidRDefault="00774FB3" w:rsidP="00B40354">
      <w:pPr>
        <w:pStyle w:val="BOLE"/>
        <w:rPr>
          <w:i/>
        </w:rPr>
      </w:pPr>
    </w:p>
    <w:p w:rsidR="00774FB3" w:rsidRDefault="00774FB3" w:rsidP="00B40354">
      <w:pPr>
        <w:pStyle w:val="BOLE"/>
        <w:rPr>
          <w:i/>
        </w:rPr>
      </w:pPr>
    </w:p>
    <w:p w:rsidR="00774FB3" w:rsidRDefault="00774FB3" w:rsidP="00B40354">
      <w:pPr>
        <w:pStyle w:val="BOLE"/>
        <w:rPr>
          <w:i/>
        </w:rPr>
      </w:pPr>
    </w:p>
    <w:p w:rsidR="00774FB3" w:rsidRDefault="00774FB3" w:rsidP="00B40354">
      <w:pPr>
        <w:pStyle w:val="BOLE"/>
        <w:rPr>
          <w:i/>
        </w:rPr>
      </w:pPr>
    </w:p>
    <w:p w:rsidR="00774FB3" w:rsidRDefault="00774FB3" w:rsidP="00B40354">
      <w:pPr>
        <w:pStyle w:val="BOLE"/>
        <w:rPr>
          <w:i/>
        </w:rPr>
      </w:pPr>
    </w:p>
    <w:p w:rsidR="00774FB3" w:rsidRDefault="00774FB3" w:rsidP="00B40354">
      <w:pPr>
        <w:pStyle w:val="BOLE"/>
        <w:rPr>
          <w:i/>
        </w:rPr>
      </w:pPr>
    </w:p>
    <w:p w:rsidR="00DC1549" w:rsidRDefault="00DC1549" w:rsidP="00B40354">
      <w:pPr>
        <w:pStyle w:val="BOLE"/>
        <w:rPr>
          <w:i/>
        </w:rPr>
      </w:pPr>
    </w:p>
    <w:p w:rsidR="00774FB3" w:rsidRDefault="00774FB3" w:rsidP="00B40354">
      <w:pPr>
        <w:pStyle w:val="BOLE"/>
        <w:rPr>
          <w:i/>
        </w:rPr>
      </w:pPr>
    </w:p>
    <w:p w:rsidR="00774FB3" w:rsidRDefault="00774FB3" w:rsidP="00B40354">
      <w:pPr>
        <w:pStyle w:val="BOLE"/>
        <w:rPr>
          <w:i/>
        </w:rPr>
      </w:pPr>
    </w:p>
    <w:p w:rsidR="00774FB3" w:rsidRDefault="00774FB3" w:rsidP="00B40354">
      <w:pPr>
        <w:pStyle w:val="BOLE"/>
        <w:rPr>
          <w:i/>
        </w:rPr>
      </w:pPr>
    </w:p>
    <w:p w:rsidR="00774FB3" w:rsidRDefault="00774FB3" w:rsidP="00B40354">
      <w:pPr>
        <w:pStyle w:val="BOLE"/>
        <w:rPr>
          <w:i/>
        </w:rPr>
      </w:pPr>
    </w:p>
    <w:p w:rsidR="00B40354" w:rsidRDefault="00774FB3" w:rsidP="00B40354">
      <w:pPr>
        <w:pStyle w:val="BOLE"/>
        <w:rPr>
          <w:i/>
        </w:rPr>
      </w:pPr>
      <w:r>
        <w:rPr>
          <w:i/>
        </w:rPr>
        <w:t xml:space="preserve">      </w:t>
      </w:r>
    </w:p>
    <w:p w:rsidR="006C5489" w:rsidRPr="00774FB3" w:rsidRDefault="00774FB3" w:rsidP="00774FB3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color w:val="000000" w:themeColor="text1"/>
          <w:sz w:val="24"/>
          <w:lang w:val="hr-HR"/>
        </w:rPr>
      </w:pPr>
      <w:r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lastRenderedPageBreak/>
        <w:t xml:space="preserve">  SZERVEZÉSI FELÉPÍTÉS</w:t>
      </w:r>
    </w:p>
    <w:p w:rsidR="006C5489" w:rsidRPr="006C5489" w:rsidRDefault="006C5489" w:rsidP="006C5489">
      <w:pPr>
        <w:rPr>
          <w:rFonts w:ascii="Times New Roman" w:hAnsi="Times New Roman" w:cs="Times New Roman"/>
          <w:b/>
          <w:color w:val="000000" w:themeColor="text1"/>
          <w:lang w:val="sr-Cyrl-CS"/>
        </w:rPr>
      </w:pPr>
    </w:p>
    <w:p w:rsidR="00D61A5D" w:rsidRDefault="00D61A5D" w:rsidP="00D61A5D">
      <w:pPr>
        <w:rPr>
          <w:rFonts w:ascii="Times New Roman" w:hAnsi="Times New Roman"/>
          <w:bCs/>
        </w:rPr>
      </w:pPr>
    </w:p>
    <w:p w:rsidR="00D61A5D" w:rsidRPr="00C8156B" w:rsidRDefault="00D61A5D" w:rsidP="00D61A5D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217685</wp:posOffset>
                </wp:positionH>
                <wp:positionV relativeFrom="paragraph">
                  <wp:posOffset>5164</wp:posOffset>
                </wp:positionV>
                <wp:extent cx="6443980" cy="3488690"/>
                <wp:effectExtent l="76200" t="76200" r="13970" b="1651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3980" cy="3488690"/>
                          <a:chOff x="2232" y="2037"/>
                          <a:chExt cx="12859" cy="7496"/>
                        </a:xfrm>
                      </wpg:grpSpPr>
                      <wps:wsp>
                        <wps:cNvPr id="4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10673" y="7268"/>
                            <a:ext cx="1814" cy="794"/>
                          </a:xfrm>
                          <a:prstGeom prst="flowChartAlternateProcess">
                            <a:avLst/>
                          </a:prstGeom>
                          <a:gradFill rotWithShape="1">
                            <a:gsLst>
                              <a:gs pos="0">
                                <a:srgbClr val="C6D9F1"/>
                              </a:gs>
                              <a:gs pos="50000">
                                <a:srgbClr val="C6D9F1">
                                  <a:gamma/>
                                  <a:tint val="0"/>
                                  <a:invGamma/>
                                </a:srgbClr>
                              </a:gs>
                              <a:gs pos="100000">
                                <a:srgbClr val="C6D9F1"/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40404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54E4E" w:rsidRPr="003369C9" w:rsidRDefault="00354E4E" w:rsidP="00D61A5D">
                              <w:pPr>
                                <w:spacing w:before="40"/>
                                <w:ind w:firstLine="0"/>
                                <w:jc w:val="center"/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369C9"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  <w:t>ÁLTALÁNOS OSZTÁLY</w:t>
                              </w:r>
                            </w:p>
                            <w:p w:rsidR="00354E4E" w:rsidRDefault="00354E4E" w:rsidP="00D61A5D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g:grpSp>
                        <wpg:cNvPr id="6" name="Group 11"/>
                        <wpg:cNvGrpSpPr>
                          <a:grpSpLocks/>
                        </wpg:cNvGrpSpPr>
                        <wpg:grpSpPr bwMode="auto">
                          <a:xfrm>
                            <a:off x="2232" y="2037"/>
                            <a:ext cx="12859" cy="7496"/>
                            <a:chOff x="432" y="1394"/>
                            <a:chExt cx="12859" cy="7496"/>
                          </a:xfrm>
                        </wpg:grpSpPr>
                        <wps:wsp>
                          <wps:cNvPr id="7" name="AutoShape 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18" y="6277"/>
                              <a:ext cx="2843" cy="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AutoShap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6179" y="6622"/>
                              <a:ext cx="2551" cy="794"/>
                            </a:xfrm>
                            <a:prstGeom prst="flowChartAlternateProcess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6D9F1"/>
                                </a:gs>
                                <a:gs pos="50000">
                                  <a:srgbClr val="C6D9F1">
                                    <a:gamma/>
                                    <a:tint val="0"/>
                                    <a:invGamma/>
                                  </a:srgbClr>
                                </a:gs>
                                <a:gs pos="100000">
                                  <a:srgbClr val="C6D9F1"/>
                                </a:gs>
                              </a:gsLst>
                              <a:lin ang="5400000" scaled="1"/>
                            </a:gra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107763" dir="13500000" algn="ctr" rotWithShape="0">
                                <a:srgbClr val="404040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354E4E" w:rsidRPr="003369C9" w:rsidRDefault="00354E4E" w:rsidP="00D61A5D">
                                <w:pPr>
                                  <w:spacing w:before="120"/>
                                  <w:ind w:firstLine="0"/>
                                  <w:rPr>
                                    <w:rFonts w:ascii="Arial" w:hAnsi="Arial"/>
                                    <w:b/>
                                    <w:sz w:val="20"/>
                                    <w:szCs w:val="20"/>
                                    <w:lang w:val="hu-HU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20"/>
                                    <w:szCs w:val="20"/>
                                    <w:lang w:val="hu-HU"/>
                                  </w:rPr>
                                  <w:t>SZÁMVEVŐSÉG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9" name="Group 14"/>
                          <wpg:cNvGrpSpPr>
                            <a:grpSpLocks/>
                          </wpg:cNvGrpSpPr>
                          <wpg:grpSpPr bwMode="auto">
                            <a:xfrm>
                              <a:off x="432" y="1394"/>
                              <a:ext cx="12859" cy="7496"/>
                              <a:chOff x="432" y="1394"/>
                              <a:chExt cx="12859" cy="7496"/>
                            </a:xfrm>
                          </wpg:grpSpPr>
                          <wps:wsp>
                            <wps:cNvPr id="10" name="AutoShap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32" y="5143"/>
                                <a:ext cx="3402" cy="794"/>
                              </a:xfrm>
                              <a:prstGeom prst="flowChartAlternateProcess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6D9F1"/>
                                  </a:gs>
                                  <a:gs pos="50000">
                                    <a:srgbClr val="C6D9F1">
                                      <a:gamma/>
                                      <a:tint val="0"/>
                                      <a:invGamma/>
                                    </a:srgbClr>
                                  </a:gs>
                                  <a:gs pos="100000">
                                    <a:srgbClr val="C6D9F1"/>
                                  </a:gs>
                                </a:gsLst>
                                <a:lin ang="5400000" scaled="1"/>
                              </a:gra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13500000" algn="ctr" rotWithShape="0">
                                  <a:srgbClr val="5A5A5A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354E4E" w:rsidRPr="00D61A5D" w:rsidRDefault="00354E4E" w:rsidP="00D61A5D">
                                  <w:pPr>
                                    <w:spacing w:before="40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b/>
                                      <w:lang w:val="hu-HU"/>
                                    </w:rPr>
                                  </w:pPr>
                                  <w:r w:rsidRPr="003369C9">
                                    <w:rPr>
                                      <w:rFonts w:ascii="Arial" w:hAnsi="Arial"/>
                                      <w:b/>
                                      <w:sz w:val="16"/>
                                      <w:szCs w:val="16"/>
                                      <w:lang w:val="hu-HU"/>
                                    </w:rPr>
                                    <w:t>ÁLTALÁNOS-GAZDASÁGI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lang w:val="hu-H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  <w:szCs w:val="16"/>
                                      <w:lang w:val="hu-HU"/>
                                    </w:rPr>
                                    <w:t>SZÁMVí</w:t>
                                  </w:r>
                                  <w:r w:rsidRPr="003369C9">
                                    <w:rPr>
                                      <w:rFonts w:ascii="Arial" w:hAnsi="Arial"/>
                                      <w:b/>
                                      <w:sz w:val="16"/>
                                      <w:szCs w:val="16"/>
                                      <w:lang w:val="hu-HU"/>
                                    </w:rPr>
                                    <w:t>TELI OSZTÁLY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11" name="AutoShape 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733" y="5941"/>
                                <a:ext cx="0" cy="3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" name="AutoShape 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79" y="6299"/>
                                <a:ext cx="48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3" name="Group 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2" y="1394"/>
                                <a:ext cx="9319" cy="7496"/>
                                <a:chOff x="432" y="1394"/>
                                <a:chExt cx="9319" cy="7496"/>
                              </a:xfrm>
                            </wpg:grpSpPr>
                            <wpg:grpSp>
                              <wpg:cNvPr id="14" name="Group 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55" y="1394"/>
                                  <a:ext cx="3118" cy="1134"/>
                                  <a:chOff x="4555" y="1394"/>
                                  <a:chExt cx="3118" cy="1134"/>
                                </a:xfrm>
                              </wpg:grpSpPr>
                              <wps:wsp>
                                <wps:cNvPr id="15" name="AutoShape 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55" y="1394"/>
                                    <a:ext cx="3118" cy="794"/>
                                  </a:xfrm>
                                  <a:prstGeom prst="flowChartAlternateProcess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C6D9F1"/>
                                      </a:gs>
                                      <a:gs pos="50000">
                                        <a:srgbClr val="C6D9F1">
                                          <a:gamma/>
                                          <a:tint val="4706"/>
                                          <a:invGamma/>
                                        </a:srgbClr>
                                      </a:gs>
                                      <a:gs pos="100000">
                                        <a:srgbClr val="C6D9F1"/>
                                      </a:gs>
                                    </a:gsLst>
                                    <a:lin ang="5400000" scaled="1"/>
                                  </a:gra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107763" dir="13500000" algn="ctr" rotWithShape="0">
                                      <a:srgbClr val="404040">
                                        <a:alpha val="50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:rsidR="00354E4E" w:rsidRPr="004F389E" w:rsidRDefault="00354E4E" w:rsidP="00D61A5D">
                                      <w:pPr>
                                        <w:ind w:firstLine="0"/>
                                        <w:jc w:val="center"/>
                                        <w:rPr>
                                          <w:rFonts w:ascii="Arial" w:hAnsi="Arial"/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lang w:val="hu-HU"/>
                                        </w:rPr>
                                        <w:t>ZENTA KÖZSÉG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16" name="AutoShape 2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120" y="2188"/>
                                    <a:ext cx="0" cy="34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7" name="AutoShape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55" y="2528"/>
                                  <a:ext cx="3118" cy="794"/>
                                </a:xfrm>
                                <a:prstGeom prst="flowChartAlternateProcess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C6D9F1"/>
                                    </a:gs>
                                    <a:gs pos="50000">
                                      <a:srgbClr val="C6D9F1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  <a:gs pos="100000">
                                      <a:srgbClr val="C6D9F1"/>
                                    </a:gs>
                                  </a:gsLst>
                                  <a:lin ang="5400000" scaled="1"/>
                                </a:gra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107763" dir="13500000" algn="ctr" rotWithShape="0">
                                    <a:srgbClr val="40404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354E4E" w:rsidRPr="00D61A5D" w:rsidRDefault="00354E4E" w:rsidP="00D61A5D">
                                    <w:pPr>
                                      <w:ind w:firstLine="0"/>
                                      <w:jc w:val="center"/>
                                      <w:rPr>
                                        <w:rFonts w:ascii="Arial" w:hAnsi="Arial"/>
                                        <w:b/>
                                        <w:lang w:val="hu-HU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lang w:val="hu-HU"/>
                                      </w:rPr>
                                      <w:t>FELÜGYELŐ BíZOTSÁG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8" name="AutoShap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55" y="3662"/>
                                  <a:ext cx="3118" cy="794"/>
                                </a:xfrm>
                                <a:prstGeom prst="flowChartAlternateProcess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C6D9F1"/>
                                    </a:gs>
                                    <a:gs pos="50000">
                                      <a:srgbClr val="C6D9F1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  <a:gs pos="100000">
                                      <a:srgbClr val="C6D9F1"/>
                                    </a:gs>
                                  </a:gsLst>
                                  <a:lin ang="5400000" scaled="1"/>
                                </a:gra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107763" dir="13500000" algn="ctr" rotWithShape="0">
                                    <a:srgbClr val="40404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354E4E" w:rsidRPr="00D61A5D" w:rsidRDefault="00354E4E" w:rsidP="00D61A5D">
                                    <w:pPr>
                                      <w:spacing w:before="120"/>
                                      <w:ind w:firstLine="0"/>
                                      <w:rPr>
                                        <w:rFonts w:ascii="Arial" w:hAnsi="Arial"/>
                                        <w:b/>
                                        <w:lang w:val="hu-HU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lang w:val="hu-HU"/>
                                      </w:rPr>
                                      <w:t xml:space="preserve">        IGAZGATÓ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9" name="AutoShape 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20" y="3322"/>
                                  <a:ext cx="0" cy="3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AutoShape 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20" y="4456"/>
                                  <a:ext cx="0" cy="3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AutoShape 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76" y="4803"/>
                                  <a:ext cx="677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" name="AutoShape 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90" y="4803"/>
                                  <a:ext cx="0" cy="3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" name="AutoShape 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736" y="4803"/>
                                  <a:ext cx="0" cy="3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AutoShape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8" y="5143"/>
                                  <a:ext cx="3402" cy="794"/>
                                </a:xfrm>
                                <a:prstGeom prst="flowChartAlternateProcess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C6D9F1"/>
                                    </a:gs>
                                    <a:gs pos="50000">
                                      <a:srgbClr val="C6D9F1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  <a:gs pos="100000">
                                      <a:srgbClr val="C6D9F1"/>
                                    </a:gs>
                                  </a:gsLst>
                                  <a:lin ang="5400000" scaled="1"/>
                                </a:gra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107763" dir="13500000" algn="ctr" rotWithShape="0">
                                    <a:srgbClr val="5A5A5A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354E4E" w:rsidRPr="00D61A5D" w:rsidRDefault="00354E4E" w:rsidP="00D61A5D">
                                    <w:pPr>
                                      <w:spacing w:before="160"/>
                                      <w:ind w:firstLine="0"/>
                                      <w:jc w:val="center"/>
                                      <w:rPr>
                                        <w:rFonts w:ascii="Arial" w:hAnsi="Arial"/>
                                        <w:b/>
                                        <w:lang w:val="hu-HU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lang w:val="hu-HU"/>
                                      </w:rPr>
                                      <w:t>TEHNIKAI OSZTÁLY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25" name="AutoShape 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83" y="5937"/>
                                  <a:ext cx="0" cy="3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AutoShape 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18" y="6269"/>
                                  <a:ext cx="0" cy="3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AutoShape 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61" y="6267"/>
                                  <a:ext cx="0" cy="3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AutoShap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8" y="6624"/>
                                  <a:ext cx="2551" cy="794"/>
                                </a:xfrm>
                                <a:prstGeom prst="flowChartAlternateProcess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C6D9F1"/>
                                    </a:gs>
                                    <a:gs pos="50000">
                                      <a:srgbClr val="C6D9F1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  <a:gs pos="100000">
                                      <a:srgbClr val="C6D9F1"/>
                                    </a:gs>
                                  </a:gsLst>
                                  <a:lin ang="5400000" scaled="1"/>
                                </a:gra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107763" dir="13500000" algn="ctr" rotWithShape="0">
                                    <a:srgbClr val="40404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354E4E" w:rsidRPr="003369C9" w:rsidRDefault="00354E4E" w:rsidP="00D61A5D">
                                    <w:pPr>
                                      <w:spacing w:before="120"/>
                                      <w:ind w:firstLine="0"/>
                                      <w:jc w:val="center"/>
                                      <w:rPr>
                                        <w:rFonts w:ascii="Arial" w:hAnsi="Arial"/>
                                        <w:b/>
                                        <w:sz w:val="16"/>
                                        <w:szCs w:val="16"/>
                                        <w:lang w:val="hu-HU"/>
                                      </w:rPr>
                                    </w:pPr>
                                    <w:r w:rsidRPr="003369C9">
                                      <w:rPr>
                                        <w:rFonts w:ascii="Arial" w:hAnsi="Arial"/>
                                        <w:b/>
                                        <w:sz w:val="16"/>
                                        <w:szCs w:val="16"/>
                                        <w:lang w:val="hu-HU"/>
                                      </w:rPr>
                                      <w:t>ENERGIA GAZDÁLKODÁS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29" name="AutoShape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2" y="6617"/>
                                  <a:ext cx="2551" cy="794"/>
                                </a:xfrm>
                                <a:prstGeom prst="flowChartAlternateProcess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C6D9F1"/>
                                    </a:gs>
                                    <a:gs pos="50000">
                                      <a:srgbClr val="C6D9F1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  <a:gs pos="100000">
                                      <a:srgbClr val="C6D9F1"/>
                                    </a:gs>
                                  </a:gsLst>
                                  <a:lin ang="5400000" scaled="1"/>
                                </a:gra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107763" dir="13500000" algn="ctr" rotWithShape="0">
                                    <a:srgbClr val="40404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354E4E" w:rsidRPr="00A439A8" w:rsidRDefault="00354E4E" w:rsidP="00D61A5D">
                                    <w:pPr>
                                      <w:spacing w:before="40"/>
                                      <w:ind w:firstLine="0"/>
                                      <w:jc w:val="center"/>
                                      <w:rPr>
                                        <w:rFonts w:ascii="Arial" w:hAnsi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sz w:val="20"/>
                                        <w:szCs w:val="20"/>
                                      </w:rPr>
                                      <w:t>FÖLDGÁZ ELOSZTÁS</w:t>
                                    </w:r>
                                    <w:r w:rsidRPr="00000973">
                                      <w:rPr>
                                        <w:rFonts w:ascii="Arial" w:hAnsi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ПРИРОДНО</w:t>
                                    </w:r>
                                    <w:r w:rsidRPr="00000973">
                                      <w:rPr>
                                        <w:rFonts w:ascii="Arial" w:hAnsi="Arial"/>
                                        <w:b/>
                                        <w:sz w:val="20"/>
                                        <w:szCs w:val="20"/>
                                        <w:lang w:val="sr-Cyrl-RS"/>
                                      </w:rPr>
                                      <w:t>Г</w:t>
                                    </w:r>
                                    <w:r w:rsidRPr="00000973">
                                      <w:rPr>
                                        <w:rFonts w:ascii="Arial" w:hAnsi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A439A8">
                                      <w:rPr>
                                        <w:rFonts w:ascii="Arial" w:hAnsi="Arial"/>
                                        <w:b/>
                                      </w:rPr>
                                      <w:t>ГАСА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30" name="AutoShape 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61" y="7427"/>
                                  <a:ext cx="0" cy="3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" name="AutoShape 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2" y="7770"/>
                                  <a:ext cx="48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" name="AutoShape 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17" y="7763"/>
                                  <a:ext cx="0" cy="3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" name="AutoShape 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9" y="7760"/>
                                  <a:ext cx="0" cy="3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" name="AutoShape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0" y="8093"/>
                                  <a:ext cx="2327" cy="794"/>
                                </a:xfrm>
                                <a:prstGeom prst="flowChartAlternateProcess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C6D9F1"/>
                                    </a:gs>
                                    <a:gs pos="50000">
                                      <a:srgbClr val="C6D9F1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  <a:gs pos="100000">
                                      <a:srgbClr val="C6D9F1"/>
                                    </a:gs>
                                  </a:gsLst>
                                  <a:lin ang="5400000" scaled="1"/>
                                </a:gra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107763" dir="13500000" algn="ctr" rotWithShape="0">
                                    <a:srgbClr val="40404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354E4E" w:rsidRPr="003369C9" w:rsidRDefault="00354E4E" w:rsidP="00D61A5D">
                                    <w:pPr>
                                      <w:spacing w:before="120"/>
                                      <w:ind w:firstLine="0"/>
                                      <w:jc w:val="center"/>
                                      <w:rPr>
                                        <w:rFonts w:ascii="Arial" w:hAnsi="Arial"/>
                                        <w:b/>
                                        <w:sz w:val="24"/>
                                        <w:szCs w:val="24"/>
                                        <w:vertAlign w:val="subscript"/>
                                        <w:lang w:val="hu-HU"/>
                                      </w:rPr>
                                    </w:pPr>
                                    <w:r w:rsidRPr="003369C9">
                                      <w:rPr>
                                        <w:rFonts w:ascii="Arial" w:hAnsi="Arial"/>
                                        <w:b/>
                                        <w:sz w:val="24"/>
                                        <w:szCs w:val="24"/>
                                        <w:vertAlign w:val="subscript"/>
                                        <w:lang w:val="hu-HU"/>
                                      </w:rPr>
                                      <w:t>VILLANYSZERELŐK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35" name="AutoShape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2" y="8093"/>
                                  <a:ext cx="1984" cy="794"/>
                                </a:xfrm>
                                <a:prstGeom prst="flowChartAlternateProcess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C6D9F1"/>
                                    </a:gs>
                                    <a:gs pos="50000">
                                      <a:srgbClr val="C6D9F1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  <a:gs pos="100000">
                                      <a:srgbClr val="C6D9F1"/>
                                    </a:gs>
                                  </a:gsLst>
                                  <a:lin ang="5400000" scaled="1"/>
                                </a:gra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107763" dir="13500000" algn="ctr" rotWithShape="0">
                                    <a:srgbClr val="40404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354E4E" w:rsidRPr="003369C9" w:rsidRDefault="00354E4E" w:rsidP="00D61A5D">
                                    <w:pPr>
                                      <w:spacing w:before="120"/>
                                      <w:ind w:firstLine="0"/>
                                      <w:jc w:val="center"/>
                                      <w:rPr>
                                        <w:rFonts w:ascii="Arial" w:hAnsi="Arial"/>
                                        <w:b/>
                                        <w:lang w:val="hu-HU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lang w:val="hu-HU"/>
                                      </w:rPr>
                                      <w:t>FŰTŐTELEP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36" name="AutoShape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68" y="8096"/>
                                  <a:ext cx="1984" cy="794"/>
                                </a:xfrm>
                                <a:prstGeom prst="flowChartAlternateProcess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C6D9F1"/>
                                    </a:gs>
                                    <a:gs pos="50000">
                                      <a:srgbClr val="C6D9F1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  <a:gs pos="100000">
                                      <a:srgbClr val="C6D9F1"/>
                                    </a:gs>
                                  </a:gsLst>
                                  <a:lin ang="5400000" scaled="1"/>
                                </a:gra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107763" dir="13500000" algn="ctr" rotWithShape="0">
                                    <a:srgbClr val="40404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354E4E" w:rsidRPr="003369C9" w:rsidRDefault="00354E4E" w:rsidP="00D61A5D">
                                    <w:pPr>
                                      <w:spacing w:before="120"/>
                                      <w:ind w:firstLine="0"/>
                                      <w:jc w:val="center"/>
                                      <w:rPr>
                                        <w:rFonts w:ascii="Arial" w:hAnsi="Arial"/>
                                        <w:b/>
                                        <w:lang w:val="hu-HU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lang w:val="hu-HU"/>
                                      </w:rPr>
                                      <w:t>FŰTÉS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37" name="AutoShape 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63" y="7763"/>
                                  <a:ext cx="0" cy="3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8" name="AutoShape 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187" y="6292"/>
                                <a:ext cx="0" cy="3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" name="AutoShape 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79" y="6289"/>
                                <a:ext cx="0" cy="3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" name="AutoShape 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910" y="6622"/>
                                <a:ext cx="2381" cy="794"/>
                              </a:xfrm>
                              <a:prstGeom prst="flowChartAlternateProcess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6D9F1"/>
                                  </a:gs>
                                  <a:gs pos="50000">
                                    <a:srgbClr val="C6D9F1">
                                      <a:gamma/>
                                      <a:tint val="0"/>
                                      <a:invGamma/>
                                    </a:srgbClr>
                                  </a:gs>
                                  <a:gs pos="100000">
                                    <a:srgbClr val="C6D9F1"/>
                                  </a:gs>
                                </a:gsLst>
                                <a:lin ang="5400000" scaled="1"/>
                              </a:gra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13500000" algn="ctr" rotWithShape="0">
                                  <a:srgbClr val="40404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354E4E" w:rsidRPr="003369C9" w:rsidRDefault="00354E4E" w:rsidP="00D61A5D">
                                  <w:pPr>
                                    <w:spacing w:before="120"/>
                                    <w:ind w:firstLine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0"/>
                                      <w:szCs w:val="20"/>
                                      <w:lang w:val="hu-HU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  <w:szCs w:val="20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  <w:szCs w:val="20"/>
                                      <w:lang w:val="hu-HU"/>
                                    </w:rPr>
                                    <w:t>ÖNYVELŐSÉG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41" name="AutoShape 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733" y="6292"/>
                                <a:ext cx="0" cy="3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left:0;text-align:left;margin-left:17.15pt;margin-top:.4pt;width:507.4pt;height:274.7pt;z-index:251669504" coordorigin="2232,2037" coordsize="12859,7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0" o:spid="_x0000_s1027" type="#_x0000_t176" style="position:absolute;left:10673;top:7268;width:1814;height: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UXOMMA&#10;AADaAAAADwAAAGRycy9kb3ducmV2LnhtbESPUWsCMRCE3wv+h7BC32pOsUVOo0ihtJRCqYrPy2W9&#10;O00212Sr1/76plDwcZiZb5jFqvdOnSmmNrCB8agARVwF23JtYLd9upuBSoJs0QUmA9+UYLUc3Cyw&#10;tOHCH3TeSK0yhFOJBhqRrtQ6VQ15TKPQEWfvEKJHyTLW2ka8ZLh3elIUD9pjy3mhwY4eG6pOmy9v&#10;YL3fvYk493n/83ycxsk7VuEVjbkd9us5KKFeruH/9os1MIW/K/kG6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UXOMMAAADaAAAADwAAAAAAAAAAAAAAAACYAgAAZHJzL2Rv&#10;d25yZXYueG1sUEsFBgAAAAAEAAQA9QAAAIgDAAAAAA==&#10;" fillcolor="#c6d9f1" strokeweight="1.5pt">
                  <v:fill rotate="t" focus="50%" type="gradient"/>
                  <v:shadow on="t" color="#404040" opacity=".5" offset="-6pt,-6pt"/>
                  <v:textbox inset="0,0,0,0">
                    <w:txbxContent>
                      <w:p w:rsidR="00354E4E" w:rsidRPr="003369C9" w:rsidRDefault="00354E4E" w:rsidP="00D61A5D">
                        <w:pPr>
                          <w:spacing w:before="40"/>
                          <w:ind w:firstLine="0"/>
                          <w:jc w:val="center"/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</w:pPr>
                        <w:r w:rsidRPr="003369C9"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  <w:t>ÁLTALÁNOS OSZTÁLY</w:t>
                        </w:r>
                      </w:p>
                      <w:p w:rsidR="00354E4E" w:rsidRDefault="00354E4E" w:rsidP="00D61A5D"/>
                    </w:txbxContent>
                  </v:textbox>
                </v:shape>
                <v:group id="Group 11" o:spid="_x0000_s1028" style="position:absolute;left:2232;top:2037;width:12859;height:7496" coordorigin="432,1394" coordsize="12859,7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9" type="#_x0000_t32" style="position:absolute;left:1618;top:6277;width:2843;height: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dlGsAAAADaAAAADwAAAGRycy9kb3ducmV2LnhtbESPQYvCMBSE74L/ITzBm6bugko1lUVQ&#10;vG4VvD6aZ1O3eWmbVOu/3wgLexxm5htmuxtsLR7U+cqxgsU8AUFcOF1xqeByPszWIHxA1lg7JgUv&#10;8rDLxqMtpto9+ZseeShFhLBPUYEJoUml9IUhi37uGuLo3VxnMUTZlVJ3+IxwW8uPJFlKixXHBYMN&#10;7Q0VP3lvFXxe7u05ua4W12Nr2iP2/pS3a6Wmk+FrAyLQEP7Df+2TVrCC95V4A2T2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fHZRrAAAAA2gAAAA8AAAAAAAAAAAAAAAAA&#10;oQIAAGRycy9kb3ducmV2LnhtbFBLBQYAAAAABAAEAPkAAACOAwAAAAA=&#10;" strokeweight="1.5pt"/>
                  <v:shape id="AutoShape 13" o:spid="_x0000_s1030" type="#_x0000_t176" style="position:absolute;left:6179;top:6622;width:2551;height: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gdPcAA&#10;AADaAAAADwAAAGRycy9kb3ducmV2LnhtbERPTWsCMRC9F/wPYYTealZpi2yNIkKplEKpSs/DZrq7&#10;NZmsyahbf705FDw+3vds0XunThRTG9jAeFSAIq6Cbbk2sNu+PkxBJUG26AKTgT9KsJgP7mZY2nDm&#10;LzptpFY5hFOJBhqRrtQ6VQ15TKPQEWfuJ0SPkmGstY14zuHe6UlRPGuPLeeGBjtaNVTtN0dvYPm9&#10;+xBx7vB0eft9jJNPrMI7GnM/7JcvoIR6uYn/3WtrIG/NV/IN0PMr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gdPcAAAADaAAAADwAAAAAAAAAAAAAAAACYAgAAZHJzL2Rvd25y&#10;ZXYueG1sUEsFBgAAAAAEAAQA9QAAAIUDAAAAAA==&#10;" fillcolor="#c6d9f1" strokeweight="1.5pt">
                    <v:fill rotate="t" focus="50%" type="gradient"/>
                    <v:shadow on="t" color="#404040" opacity=".5" offset="-6pt,-6pt"/>
                    <v:textbox inset="0,0,0,0">
                      <w:txbxContent>
                        <w:p w:rsidR="00354E4E" w:rsidRPr="003369C9" w:rsidRDefault="00354E4E" w:rsidP="00D61A5D">
                          <w:pPr>
                            <w:spacing w:before="120"/>
                            <w:ind w:firstLine="0"/>
                            <w:rPr>
                              <w:rFonts w:ascii="Arial" w:hAnsi="Arial"/>
                              <w:b/>
                              <w:sz w:val="20"/>
                              <w:szCs w:val="20"/>
                              <w:lang w:val="hu-HU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  <w:szCs w:val="20"/>
                              <w:lang w:val="hu-HU"/>
                            </w:rPr>
                            <w:t>SZÁMVEVŐSÉG</w:t>
                          </w:r>
                        </w:p>
                      </w:txbxContent>
                    </v:textbox>
                  </v:shape>
                  <v:group id="Group 14" o:spid="_x0000_s1031" style="position:absolute;left:432;top:1394;width:12859;height:7496" coordorigin="432,1394" coordsize="12859,7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shape id="AutoShape 15" o:spid="_x0000_s1032" type="#_x0000_t176" style="position:absolute;left:8032;top:5143;width:3402;height: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uA08UA&#10;AADbAAAADwAAAGRycy9kb3ducmV2LnhtbESPQWvCQBCF74L/YRnBm24s2ErqKiJKS8GDVmh7G7Nj&#10;Es3OhuzWxH/vHAq9zfDevPfNfNm5St2oCaVnA5NxAoo487bk3MDxczuagQoR2WLlmQzcKcBy0e/N&#10;MbW+5T3dDjFXEsIhRQNFjHWqdcgKchjGviYW7ewbh1HWJte2wVbCXaWfkuRZOyxZGgqsaV1Qdj38&#10;OgM/X9v4dmnxu5tsPs670+bF+unJmOGgW72CitTFf/Pf9bsVfKGXX2QAv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64DTxQAAANsAAAAPAAAAAAAAAAAAAAAAAJgCAABkcnMv&#10;ZG93bnJldi54bWxQSwUGAAAAAAQABAD1AAAAigMAAAAA&#10;" fillcolor="#c6d9f1" strokeweight="1.5pt">
                      <v:fill rotate="t" focus="50%" type="gradient"/>
                      <v:shadow on="t" color="#5a5a5a" opacity=".5" offset="-6pt,-6pt"/>
                      <v:textbox inset="0,0,0,0">
                        <w:txbxContent>
                          <w:p w:rsidR="00354E4E" w:rsidRPr="00D61A5D" w:rsidRDefault="00354E4E" w:rsidP="00D61A5D">
                            <w:pPr>
                              <w:spacing w:before="40"/>
                              <w:ind w:firstLine="0"/>
                              <w:jc w:val="center"/>
                              <w:rPr>
                                <w:rFonts w:ascii="Arial" w:hAnsi="Arial"/>
                                <w:b/>
                                <w:lang w:val="hu-HU"/>
                              </w:rPr>
                            </w:pPr>
                            <w:r w:rsidRPr="003369C9">
                              <w:rPr>
                                <w:rFonts w:ascii="Arial" w:hAnsi="Arial"/>
                                <w:b/>
                                <w:sz w:val="16"/>
                                <w:szCs w:val="16"/>
                                <w:lang w:val="hu-HU"/>
                              </w:rPr>
                              <w:t>ÁLTALÁNOS-GAZDASÁGI</w:t>
                            </w:r>
                            <w:r>
                              <w:rPr>
                                <w:rFonts w:ascii="Arial" w:hAnsi="Arial"/>
                                <w:b/>
                                <w:lang w:val="hu-H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  <w:szCs w:val="16"/>
                                <w:lang w:val="hu-HU"/>
                              </w:rPr>
                              <w:t>SZÁMVí</w:t>
                            </w:r>
                            <w:r w:rsidRPr="003369C9">
                              <w:rPr>
                                <w:rFonts w:ascii="Arial" w:hAnsi="Arial"/>
                                <w:b/>
                                <w:sz w:val="16"/>
                                <w:szCs w:val="16"/>
                                <w:lang w:val="hu-HU"/>
                              </w:rPr>
                              <w:t>TELI OSZTÁLY</w:t>
                            </w:r>
                          </w:p>
                        </w:txbxContent>
                      </v:textbox>
                    </v:shape>
                    <v:shape id="AutoShape 16" o:spid="_x0000_s1033" type="#_x0000_t32" style="position:absolute;left:9733;top:5941;width:0;height:3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YqJrwAAADbAAAADwAAAGRycy9kb3ducmV2LnhtbERPvQrCMBDeBd8hnOCmqQoi1SgqCC4O&#10;/ixuR3M2xeZSm1jr2xtBcLuP7/cWq9aWoqHaF44VjIYJCOLM6YJzBZfzbjAD4QOyxtIxKXiTh9Wy&#10;21lgqt2Lj9ScQi5iCPsUFZgQqlRKnxmy6IeuIo7czdUWQ4R1LnWNrxhuSzlOkqm0WHBsMFjR1lB2&#10;Pz2tAltp+zg4o6/3YlJuaH9bb5JGqX6vXc9BBGrDX/xz73WcP4LvL/EAufw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HmYqJrwAAADbAAAADwAAAAAAAAAAAAAAAAChAgAA&#10;ZHJzL2Rvd25yZXYueG1sUEsFBgAAAAAEAAQA+QAAAIoDAAAAAA==&#10;" strokeweight="1.5pt"/>
                    <v:shape id="AutoShape 17" o:spid="_x0000_s1034" type="#_x0000_t32" style="position:absolute;left:7379;top:6299;width:48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S0UbwAAADbAAAADwAAAGRycy9kb3ducmV2LnhtbERPvQrCMBDeBd8hnOCmqQoi1SgqCC4O&#10;/ixuR3M2xeZSm1jr2xtBcLuP7/cWq9aWoqHaF44VjIYJCOLM6YJzBZfzbjAD4QOyxtIxKXiTh9Wy&#10;21lgqt2Lj9ScQi5iCPsUFZgQqlRKnxmy6IeuIo7czdUWQ4R1LnWNrxhuSzlOkqm0WHBsMFjR1lB2&#10;Pz2tAltp+zg4o6/3YlJuaH9bb5JGqX6vXc9BBGrDX/xz73WcP4bvL/EAufw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7rS0UbwAAADbAAAADwAAAAAAAAAAAAAAAAChAgAA&#10;ZHJzL2Rvd25yZXYueG1sUEsFBgAAAAAEAAQA+QAAAIoDAAAAAA==&#10;" strokeweight="1.5pt"/>
                    <v:group id="Group 18" o:spid="_x0000_s1035" style="position:absolute;left:432;top:1394;width:9319;height:7496" coordorigin="432,1394" coordsize="9319,7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<v:group id="Group 19" o:spid="_x0000_s1036" style="position:absolute;left:4555;top:1394;width:3118;height:1134" coordorigin="4555,1394" coordsize="3118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  <v:shape id="AutoShape 20" o:spid="_x0000_s1037" type="#_x0000_t176" style="position:absolute;left:4555;top:1394;width:3118;height: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LrcMAA&#10;AADbAAAADwAAAGRycy9kb3ducmV2LnhtbERP24rCMBB9X/Afwgi+ramCstRGUXHFsvtS9QOGZnrR&#10;ZlKarNa/NwuCb3M410lWvWnEjTpXW1YwGUcgiHOray4VnE/fn18gnEfW2FgmBQ9ysFoOPhKMtb1z&#10;RrejL0UIYRejgsr7NpbS5RUZdGPbEgeusJ1BH2BXSt3hPYSbRk6jaC4N1hwaKmxpW1F+Pf4ZBb+X&#10;n12a8uaUpY9psb/orCnPvVKjYb9egPDU+7f45T7oMH8G/7+EA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wLrcMAAAADbAAAADwAAAAAAAAAAAAAAAACYAgAAZHJzL2Rvd25y&#10;ZXYueG1sUEsFBgAAAAAEAAQA9QAAAIUDAAAAAA==&#10;" fillcolor="#c6d9f1" strokeweight="1.5pt">
                          <v:fill color2="#fcfdfe" focus="50%" type="gradient"/>
                          <v:shadow on="t" color="#404040" opacity=".5" offset="-6pt,-6pt"/>
                          <v:textbox inset="0,0,0,0">
                            <w:txbxContent>
                              <w:p w:rsidR="00354E4E" w:rsidRPr="004F389E" w:rsidRDefault="00354E4E" w:rsidP="00D61A5D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lang w:val="hu-HU"/>
                                  </w:rPr>
                                  <w:t>ZENTA KÖZSÉG</w:t>
                                </w:r>
                              </w:p>
                            </w:txbxContent>
                          </v:textbox>
                        </v:shape>
                        <v:shape id="AutoShape 21" o:spid="_x0000_s1038" type="#_x0000_t32" style="position:absolute;left:6120;top:2188;width:0;height:3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+yUrwAAADbAAAADwAAAGRycy9kb3ducmV2LnhtbERPvQrCMBDeBd8hnOCmqQoi1SgqCC4O&#10;/ixuR3M2xeZSm1jr2xtBcLuP7/cWq9aWoqHaF44VjIYJCOLM6YJzBZfzbjAD4QOyxtIxKXiTh9Wy&#10;21lgqt2Lj9ScQi5iCPsUFZgQqlRKnxmy6IeuIo7czdUWQ4R1LnWNrxhuSzlOkqm0WHBsMFjR1lB2&#10;Pz2tAltp+zg4o6/3YlJuaH9bb5JGqX6vXc9BBGrDX/xz73WcP4XvL/EAufw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Y+yUrwAAADbAAAADwAAAAAAAAAAAAAAAAChAgAA&#10;ZHJzL2Rvd25yZXYueG1sUEsFBgAAAAAEAAQA+QAAAIoDAAAAAA==&#10;" strokeweight="1.5pt"/>
                      </v:group>
                      <v:shape id="AutoShape 22" o:spid="_x0000_s1039" type="#_x0000_t176" style="position:absolute;left:4555;top:2528;width:3118;height: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Nv78IA&#10;AADbAAAADwAAAGRycy9kb3ducmV2LnhtbERP20oDMRB9F/yHMIJvNmvxUrZNSxFKRQrSC30eNtPd&#10;rclkTcZ29esbQfBtDuc6k1nvnTpRTG1gA/eDAhRxFWzLtYHddnE3ApUE2aILTAa+KcFsen01wdKG&#10;M6/ptJFa5RBOJRpoRLpS61Q15DENQkecuUOIHiXDWGsb8ZzDvdPDonjSHlvODQ129NJQ9bH58gbm&#10;+91KxLnPx5/l8SEO37EKb2jM7U0/H4MS6uVf/Od+tXn+M/z+kg/Q0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82/vwgAAANsAAAAPAAAAAAAAAAAAAAAAAJgCAABkcnMvZG93&#10;bnJldi54bWxQSwUGAAAAAAQABAD1AAAAhwMAAAAA&#10;" fillcolor="#c6d9f1" strokeweight="1.5pt">
                        <v:fill rotate="t" focus="50%" type="gradient"/>
                        <v:shadow on="t" color="#404040" opacity=".5" offset="-6pt,-6pt"/>
                        <v:textbox inset="0,0,0,0">
                          <w:txbxContent>
                            <w:p w:rsidR="00354E4E" w:rsidRPr="00D61A5D" w:rsidRDefault="00354E4E" w:rsidP="00D61A5D">
                              <w:pPr>
                                <w:ind w:firstLine="0"/>
                                <w:jc w:val="center"/>
                                <w:rPr>
                                  <w:rFonts w:ascii="Arial" w:hAnsi="Arial"/>
                                  <w:b/>
                                  <w:lang w:val="hu-HU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lang w:val="hu-HU"/>
                                </w:rPr>
                                <w:t>FELÜGYELŐ BíZOTSÁG</w:t>
                              </w:r>
                            </w:p>
                          </w:txbxContent>
                        </v:textbox>
                      </v:shape>
                      <v:shape id="AutoShape 23" o:spid="_x0000_s1040" type="#_x0000_t176" style="position:absolute;left:4555;top:3662;width:3118;height: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z7ncMA&#10;AADbAAAADwAAAGRycy9kb3ducmV2LnhtbESPQUsDQQyF74L/YYjgzc62qMjaaSkFUUQQa/EcduLu&#10;2pnMdia2q7/eHITeEt7Le1/myzEGc6Bc+sQOppMKDHGTfM+tg+37w9UdmCLIHkNicvBDBZaL87M5&#10;1j4d+Y0OG2mNhnCp0UEnMtTWlqajiGWSBmLVPlOOKLrm1vqMRw2Pwc6q6tZG7FkbOhxo3VGz23xH&#10;B6uP7YtICPub38ev6zx7xSY9o3OXF+PqHozQKCfz//WTV3yF1V90ALv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z7ncMAAADbAAAADwAAAAAAAAAAAAAAAACYAgAAZHJzL2Rv&#10;d25yZXYueG1sUEsFBgAAAAAEAAQA9QAAAIgDAAAAAA==&#10;" fillcolor="#c6d9f1" strokeweight="1.5pt">
                        <v:fill rotate="t" focus="50%" type="gradient"/>
                        <v:shadow on="t" color="#404040" opacity=".5" offset="-6pt,-6pt"/>
                        <v:textbox inset="0,0,0,0">
                          <w:txbxContent>
                            <w:p w:rsidR="00354E4E" w:rsidRPr="00D61A5D" w:rsidRDefault="00354E4E" w:rsidP="00D61A5D">
                              <w:pPr>
                                <w:spacing w:before="120"/>
                                <w:ind w:firstLine="0"/>
                                <w:rPr>
                                  <w:rFonts w:ascii="Arial" w:hAnsi="Arial"/>
                                  <w:b/>
                                  <w:lang w:val="hu-HU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lang w:val="hu-HU"/>
                                </w:rPr>
                                <w:t xml:space="preserve">        IGAZGATÓ</w:t>
                              </w:r>
                            </w:p>
                          </w:txbxContent>
                        </v:textbox>
                      </v:shape>
                      <v:shape id="AutoShape 24" o:spid="_x0000_s1041" type="#_x0000_t32" style="position:absolute;left:6120;top:3322;width:0;height:3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AmIL8AAADbAAAADwAAAGRycy9kb3ducmV2LnhtbERPTYvCMBC9C/6HMMLebKoLslZTUUHw&#10;4kHXi7ehGZvSZlKbWLv/fiMs7G0e73PWm8E2oqfOV44VzJIUBHHhdMWlguv3YfoFwgdkjY1jUvBD&#10;Hjb5eLTGTLsXn6m/hFLEEPYZKjAhtJmUvjBk0SeuJY7c3XUWQ4RdKXWHrxhuGzlP04W0WHFsMNjS&#10;3lBRX55WgW21fZyc0be6+mx2dLxvd2mv1Mdk2K5ABBrCv/jPfdRx/hLev8QDZP4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BAmIL8AAADbAAAADwAAAAAAAAAAAAAAAACh&#10;AgAAZHJzL2Rvd25yZXYueG1sUEsFBgAAAAAEAAQA+QAAAI0DAAAAAA==&#10;" strokeweight="1.5pt"/>
                      <v:shape id="AutoShape 25" o:spid="_x0000_s1042" type="#_x0000_t32" style="position:absolute;left:6120;top:4456;width:0;height:3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ZFALwAAADbAAAADwAAAGRycy9kb3ducmV2LnhtbERPuwrCMBTdBf8hXMHNpiqIVKOoILg4&#10;+FjcLs21KTY3tYm1/r0ZBMfDeS/Xna1ES40vHSsYJykI4tzpkgsF18t+NAfhA7LGyjEp+JCH9arf&#10;W2Km3ZtP1J5DIWII+wwVmBDqTEqfG7LoE1cTR+7uGoshwqaQusF3DLeVnKTpTFosOTYYrGlnKH+c&#10;X1aBrbV9Hp3Rt0c5rbZ0uG+2aavUcNBtFiACdeEv/rkPWsEkro9f4g+Qq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v0ZFALwAAADbAAAADwAAAAAAAAAAAAAAAAChAgAA&#10;ZHJzL2Rvd25yZXYueG1sUEsFBgAAAAAEAAQA+QAAAIoDAAAAAA==&#10;" strokeweight="1.5pt"/>
                      <v:shape id="AutoShape 26" o:spid="_x0000_s1043" type="#_x0000_t32" style="position:absolute;left:2976;top:4803;width:67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rgm74AAADbAAAADwAAAGRycy9kb3ducmV2LnhtbESPzQrCMBCE74LvEFbwpqkKItUoKghe&#10;PPhz8bY0a1NsNrWJtb69EQSPw8x8wyxWrS1FQ7UvHCsYDRMQxJnTBecKLufdYAbCB2SNpWNS8CYP&#10;q2W3s8BUuxcfqTmFXEQI+xQVmBCqVEqfGbLoh64ijt7N1RZDlHUudY2vCLelHCfJVFosOC4YrGhr&#10;KLufnlaBrbR9HJzR13sxKTe0v603SaNUv9eu5yACteEf/rX3WsF4BN8v8QfI5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QCuCbvgAAANsAAAAPAAAAAAAAAAAAAAAAAKEC&#10;AABkcnMvZG93bnJldi54bWxQSwUGAAAAAAQABAD5AAAAjAMAAAAA&#10;" strokeweight="1.5pt"/>
                      <v:shape id="AutoShape 27" o:spid="_x0000_s1044" type="#_x0000_t32" style="position:absolute;left:2990;top:4803;width:0;height:3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h+7MAAAADbAAAADwAAAGRycy9kb3ducmV2LnhtbESPzarCMBSE9xd8h3AEd5paQaQaRQXB&#10;jQt/Nu4OzbEpNie1ibW+vRGEuxxm5htmsepsJVpqfOlYwXiUgCDOnS65UHA574YzED4ga6wck4I3&#10;eVgte38LzLR78ZHaUyhEhLDPUIEJoc6k9Lkhi37kauLo3VxjMUTZFFI3+IpwW8k0SabSYslxwWBN&#10;W0P5/fS0Cmyt7ePgjL7ey0m1of1tvUlapQb9bj0HEagL/+Ffe68VpCl8v8QfIJ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DYfuzAAAAA2wAAAA8AAAAAAAAAAAAAAAAA&#10;oQIAAGRycy9kb3ducmV2LnhtbFBLBQYAAAAABAAEAPkAAACOAwAAAAA=&#10;" strokeweight="1.5pt"/>
                      <v:shape id="AutoShape 28" o:spid="_x0000_s1045" type="#_x0000_t32" style="position:absolute;left:9736;top:4803;width:0;height:3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Tbd74AAADbAAAADwAAAGRycy9kb3ducmV2LnhtbESPzQrCMBCE74LvEFbwpqkKItUoKghe&#10;PPhz8bY0a1NsNrWJtb69EQSPw8x8wyxWrS1FQ7UvHCsYDRMQxJnTBecKLufdYAbCB2SNpWNS8CYP&#10;q2W3s8BUuxcfqTmFXEQI+xQVmBCqVEqfGbLoh64ijt7N1RZDlHUudY2vCLelHCfJVFosOC4YrGhr&#10;KLufnlaBrbR9HJzR13sxKTe0v603SaNUv9eu5yACteEf/rX3WsF4At8v8QfI5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PlNt3vgAAANsAAAAPAAAAAAAAAAAAAAAAAKEC&#10;AABkcnMvZG93bnJldi54bWxQSwUGAAAAAAQABAD5AAAAjAMAAAAA&#10;" strokeweight="1.5pt"/>
                      <v:shape id="AutoShape 29" o:spid="_x0000_s1046" type="#_x0000_t176" style="position:absolute;left:1258;top:5143;width:3402;height: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xMbcUA&#10;AADbAAAADwAAAGRycy9kb3ducmV2LnhtbESPT2vCQBTE74LfYXmCN7NRbJXoKkUUS6EH/4B6e2af&#10;SWz2bchuTfrtu4WCx2FmfsPMl60pxYNqV1hWMIxiEMSp1QVnCo6HzWAKwnlkjaVlUvBDDpaLbmeO&#10;ibYN7+ix95kIEHYJKsi9rxIpXZqTQRfZijh4N1sb9EHWmdQ1NgFuSjmK41dpsOCwkGNFq5zSr/23&#10;UXA5bfz23uC5Ha4/bp/X9UTbl6tS/V77NgPhqfXP8H/7XSsYjeHvS/gB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vExtxQAAANsAAAAPAAAAAAAAAAAAAAAAAJgCAABkcnMv&#10;ZG93bnJldi54bWxQSwUGAAAAAAQABAD1AAAAigMAAAAA&#10;" fillcolor="#c6d9f1" strokeweight="1.5pt">
                        <v:fill rotate="t" focus="50%" type="gradient"/>
                        <v:shadow on="t" color="#5a5a5a" opacity=".5" offset="-6pt,-6pt"/>
                        <v:textbox inset="0,0,0,0">
                          <w:txbxContent>
                            <w:p w:rsidR="00354E4E" w:rsidRPr="00D61A5D" w:rsidRDefault="00354E4E" w:rsidP="00D61A5D">
                              <w:pPr>
                                <w:spacing w:before="160"/>
                                <w:ind w:firstLine="0"/>
                                <w:jc w:val="center"/>
                                <w:rPr>
                                  <w:rFonts w:ascii="Arial" w:hAnsi="Arial"/>
                                  <w:b/>
                                  <w:lang w:val="hu-HU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lang w:val="hu-HU"/>
                                </w:rPr>
                                <w:t>TEHNIKAI OSZTÁLY</w:t>
                              </w:r>
                            </w:p>
                          </w:txbxContent>
                        </v:textbox>
                      </v:shape>
                      <v:shape id="AutoShape 30" o:spid="_x0000_s1047" type="#_x0000_t32" style="position:absolute;left:2983;top:5937;width:0;height:3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HmmMEAAADbAAAADwAAAGRycy9kb3ducmV2LnhtbESPzarCMBSE94LvEI7gzqYqilSjqHDB&#10;jQt/Nu4OzbEpNie1ya29b38jCC6HmfmGWW06W4mWGl86VjBOUhDEudMlFwqul5/RAoQPyBorx6Tg&#10;jzxs1v3eCjPtXnyi9hwKESHsM1RgQqgzKX1uyKJPXE0cvbtrLIYom0LqBl8Rbis5SdO5tFhyXDBY&#10;095Q/jj/WgW21vZ5dEbfHuW02tHhvt2lrVLDQbddggjUhW/40z5oBZMZvL/EH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MeaYwQAAANsAAAAPAAAAAAAAAAAAAAAA&#10;AKECAABkcnMvZG93bnJldi54bWxQSwUGAAAAAAQABAD5AAAAjwMAAAAA&#10;" strokeweight="1.5pt"/>
                      <v:shape id="AutoShape 31" o:spid="_x0000_s1048" type="#_x0000_t32" style="position:absolute;left:1618;top:6269;width:0;height:3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N4774AAADbAAAADwAAAGRycy9kb3ducmV2LnhtbESPzQrCMBCE74LvEFbwpqkKItUoKghe&#10;PPhz8bY0a1NsNrWJtb69EQSPw8x8wyxWrS1FQ7UvHCsYDRMQxJnTBecKLufdYAbCB2SNpWNS8CYP&#10;q2W3s8BUuxcfqTmFXEQI+xQVmBCqVEqfGbLoh64ijt7N1RZDlHUudY2vCLelHCfJVFosOC4YrGhr&#10;KLufnlaBrbR9HJzR13sxKTe0v603SaNUv9eu5yACteEf/rX3WsF4Ct8v8QfI5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f43jvvgAAANsAAAAPAAAAAAAAAAAAAAAAAKEC&#10;AABkcnMvZG93bnJldi54bWxQSwUGAAAAAAQABAD5AAAAjAMAAAAA&#10;" strokeweight="1.5pt"/>
                      <v:shape id="AutoShape 32" o:spid="_x0000_s1049" type="#_x0000_t32" style="position:absolute;left:4461;top:6267;width:0;height:3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/ddMEAAADbAAAADwAAAGRycy9kb3ducmV2LnhtbESPzarCMBSE94LvEI7gzqYqqFSjqHDB&#10;jQt/Nu4OzbEpNie1ya29b38jCC6HmfmGWW06W4mWGl86VjBOUhDEudMlFwqul5/RAoQPyBorx6Tg&#10;jzxs1v3eCjPtXnyi9hwKESHsM1RgQqgzKX1uyKJPXE0cvbtrLIYom0LqBl8Rbis5SdOZtFhyXDBY&#10;095Q/jj/WgW21vZ5dEbfHuW02tHhvt2lrVLDQbddggjUhW/40z5oBZM5vL/EH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r910wQAAANsAAAAPAAAAAAAAAAAAAAAA&#10;AKECAABkcnMvZG93bnJldi54bWxQSwUGAAAAAAQABAD5AAAAjwMAAAAA&#10;" strokeweight="1.5pt"/>
                      <v:shape id="AutoShape 33" o:spid="_x0000_s1050" type="#_x0000_t176" style="position:absolute;left:3158;top:6624;width:2551;height: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AxIMEA&#10;AADbAAAADwAAAGRycy9kb3ducmV2LnhtbERPTUsDMRC9C/6HMEJvNutSpaxNSxFKiwhiWzwPm+nu&#10;1mSyJtN29debg9Dj433PFoN36kwxdYENPIwLUMR1sB03Bva71f0UVBJkiy4wGfihBIv57c0MKxsu&#10;/EHnrTQqh3Cq0EAr0ldap7olj2kceuLMHUL0KBnGRtuIlxzunS6L4kl77Dg3tNjTS0v11/bkDSw/&#10;928izn0//q6Pk1i+Yx1e0ZjR3bB8BiU0yFX8795YA2Uem7/kH6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AMSDBAAAA2wAAAA8AAAAAAAAAAAAAAAAAmAIAAGRycy9kb3du&#10;cmV2LnhtbFBLBQYAAAAABAAEAPUAAACGAwAAAAA=&#10;" fillcolor="#c6d9f1" strokeweight="1.5pt">
                        <v:fill rotate="t" focus="50%" type="gradient"/>
                        <v:shadow on="t" color="#404040" opacity=".5" offset="-6pt,-6pt"/>
                        <v:textbox inset="0,0,0,0">
                          <w:txbxContent>
                            <w:p w:rsidR="00354E4E" w:rsidRPr="003369C9" w:rsidRDefault="00354E4E" w:rsidP="00D61A5D">
                              <w:pPr>
                                <w:spacing w:before="120"/>
                                <w:ind w:firstLine="0"/>
                                <w:jc w:val="center"/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  <w:lang w:val="hu-HU"/>
                                </w:rPr>
                              </w:pPr>
                              <w:r w:rsidRPr="003369C9"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  <w:lang w:val="hu-HU"/>
                                </w:rPr>
                                <w:t>ENERGIA GAZDÁLKODÁS</w:t>
                              </w:r>
                            </w:p>
                          </w:txbxContent>
                        </v:textbox>
                      </v:shape>
                      <v:shape id="AutoShape 34" o:spid="_x0000_s1051" type="#_x0000_t176" style="position:absolute;left:432;top:6617;width:2551;height: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yUu8QA&#10;AADbAAAADwAAAGRycy9kb3ducmV2LnhtbESPUUsDMRCE3wX/Q1ihbzbnUUs9m5YiiCIFaS0+L5f1&#10;7jTZnMnanv76Rij0cZiZb5j5cvBO7SmmLrCBm3EBirgOtuPGwO7t8XoGKgmyRReYDPxSguXi8mKO&#10;lQ0H3tB+K43KEE4VGmhF+krrVLfkMY1DT5y9jxA9Spax0TbiIcO902VRTLXHjvNCiz09tFR/bX+8&#10;gdX7bi3i3Pft39PnJJavWIcXNGZ0NazuQQkNcg6f2s/WQHkH/1/yD9CLI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MlLvEAAAA2wAAAA8AAAAAAAAAAAAAAAAAmAIAAGRycy9k&#10;b3ducmV2LnhtbFBLBQYAAAAABAAEAPUAAACJAwAAAAA=&#10;" fillcolor="#c6d9f1" strokeweight="1.5pt">
                        <v:fill rotate="t" focus="50%" type="gradient"/>
                        <v:shadow on="t" color="#404040" opacity=".5" offset="-6pt,-6pt"/>
                        <v:textbox inset="0,0,0,0">
                          <w:txbxContent>
                            <w:p w:rsidR="00354E4E" w:rsidRPr="00A439A8" w:rsidRDefault="00354E4E" w:rsidP="00D61A5D">
                              <w:pPr>
                                <w:spacing w:before="40"/>
                                <w:ind w:firstLine="0"/>
                                <w:jc w:val="center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  <w:szCs w:val="20"/>
                                </w:rPr>
                                <w:t>FÖLDGÁZ ELOSZTÁS</w:t>
                              </w:r>
                              <w:r w:rsidRPr="00000973">
                                <w:rPr>
                                  <w:rFonts w:ascii="Arial" w:hAnsi="Arial"/>
                                  <w:b/>
                                  <w:sz w:val="20"/>
                                  <w:szCs w:val="20"/>
                                </w:rPr>
                                <w:t xml:space="preserve"> ПРИРОДНО</w:t>
                              </w:r>
                              <w:r w:rsidRPr="00000973">
                                <w:rPr>
                                  <w:rFonts w:ascii="Arial" w:hAnsi="Arial"/>
                                  <w:b/>
                                  <w:sz w:val="20"/>
                                  <w:szCs w:val="20"/>
                                  <w:lang w:val="sr-Cyrl-RS"/>
                                </w:rPr>
                                <w:t>Г</w:t>
                              </w:r>
                              <w:r w:rsidRPr="00000973">
                                <w:rPr>
                                  <w:rFonts w:ascii="Arial" w:hAnsi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439A8">
                                <w:rPr>
                                  <w:rFonts w:ascii="Arial" w:hAnsi="Arial"/>
                                  <w:b/>
                                </w:rPr>
                                <w:t>ГАСА</w:t>
                              </w:r>
                            </w:p>
                          </w:txbxContent>
                        </v:textbox>
                      </v:shape>
                      <v:shape id="AutoShape 35" o:spid="_x0000_s1052" type="#_x0000_t32" style="position:absolute;left:4461;top:7427;width:0;height:3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/T3bwAAADbAAAADwAAAGRycy9kb3ducmV2LnhtbERPuwrCMBTdBf8hXMHNpiqIVKOoILg4&#10;+FjcLs21KTY3tYm1/r0ZBMfDeS/Xna1ES40vHSsYJykI4tzpkgsF18t+NAfhA7LGyjEp+JCH9arf&#10;W2Km3ZtP1J5DIWII+wwVmBDqTEqfG7LoE1cTR+7uGoshwqaQusF3DLeVnKTpTFosOTYYrGlnKH+c&#10;X1aBrbV9Hp3Rt0c5rbZ0uG+2aavUcNBtFiACdeEv/rkPWsE0ro9f4g+Qq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p/T3bwAAADbAAAADwAAAAAAAAAAAAAAAAChAgAA&#10;ZHJzL2Rvd25yZXYueG1sUEsFBgAAAAAEAAQA+QAAAIoDAAAAAA==&#10;" strokeweight="1.5pt"/>
                      <v:shape id="AutoShape 36" o:spid="_x0000_s1053" type="#_x0000_t32" style="position:absolute;left:2102;top:7770;width:48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N2Rr4AAADbAAAADwAAAGRycy9kb3ducmV2LnhtbESPzQrCMBCE74LvEFbwpqkKItUoKghe&#10;PPhz8bY0a1NsNrWJtb69EQSPw8x8wyxWrS1FQ7UvHCsYDRMQxJnTBecKLufdYAbCB2SNpWNS8CYP&#10;q2W3s8BUuxcfqTmFXEQI+xQVmBCqVEqfGbLoh64ijt7N1RZDlHUudY2vCLelHCfJVFosOC4YrGhr&#10;KLufnlaBrbR9HJzR13sxKTe0v603SaNUv9eu5yACteEf/rX3WsFkBN8v8QfI5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V03ZGvgAAANsAAAAPAAAAAAAAAAAAAAAAAKEC&#10;AABkcnMvZG93bnJldi54bWxQSwUGAAAAAAQABAD5AAAAjAMAAAAA&#10;" strokeweight="1.5pt"/>
                      <v:shape id="AutoShape 37" o:spid="_x0000_s1054" type="#_x0000_t32" style="position:absolute;left:6917;top:7763;width:0;height:3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HoMb4AAADbAAAADwAAAGRycy9kb3ducmV2LnhtbESPzQrCMBCE74LvEFbwpqkKItUoKghe&#10;PPhz8bY0a1NsNrWJtb69EQSPw8x8wyxWrS1FQ7UvHCsYDRMQxJnTBecKLufdYAbCB2SNpWNS8CYP&#10;q2W3s8BUuxcfqTmFXEQI+xQVmBCqVEqfGbLoh64ijt7N1RZDlHUudY2vCLelHCfJVFosOC4YrGhr&#10;KLufnlaBrbR9HJzR13sxKTe0v603SaNUv9eu5yACteEf/rX3WsFkDN8v8QfI5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lAegxvgAAANsAAAAPAAAAAAAAAAAAAAAAAKEC&#10;AABkcnMvZG93bnJldi54bWxQSwUGAAAAAAQABAD5AAAAjAMAAAAA&#10;" strokeweight="1.5pt"/>
                      <v:shape id="AutoShape 38" o:spid="_x0000_s1055" type="#_x0000_t32" style="position:absolute;left:2109;top:7760;width:0;height:3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1NqsAAAADbAAAADwAAAGRycy9kb3ducmV2LnhtbESPzarCMBSE9xd8h3AEd5pqQaQaRQXB&#10;jQt/Nu4OzbEpNie1ibW+vRGEuxxm5htmsepsJVpqfOlYwXiUgCDOnS65UHA574YzED4ga6wck4I3&#10;eVgte38LzLR78ZHaUyhEhLDPUIEJoc6k9Lkhi37kauLo3VxjMUTZFFI3+IpwW8lJkkylxZLjgsGa&#10;toby++lpFdha28fBGX29l2m1of1tvUlapQb9bj0HEagL/+Ffe68VpCl8v8QfIJ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pNTarAAAAA2wAAAA8AAAAAAAAAAAAAAAAA&#10;oQIAAGRycy9kb3ducmV2LnhtbFBLBQYAAAAABAAEAPkAAACOAwAAAAA=&#10;" strokeweight="1.5pt"/>
                      <v:shape id="AutoShape 39" o:spid="_x0000_s1056" type="#_x0000_t176" style="position:absolute;left:5920;top:8093;width:2327;height: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St+MQA&#10;AADbAAAADwAAAGRycy9kb3ducmV2LnhtbESPUUsDMRCE3wX/Q1ihbzZnW0WuTUsRpKUI0lp8Xi7b&#10;u9Nkcybb9vTXG0Ho4zAz3zCzRe+dOlFMbWADd8MCFHEVbMu1gf3b8+0jqCTIFl1gMvBNCRbz66sZ&#10;ljaceUunndQqQziVaKAR6UqtU9WQxzQMHXH2DiF6lCxjrW3Ec4Z7p0dF8aA9tpwXGuzoqaHqc3f0&#10;Bpbv+xcR577uf1Yfkzh6xSps0JjBTb+cghLq5RL+b6+tgfEE/r7kH6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UrfjEAAAA2wAAAA8AAAAAAAAAAAAAAAAAmAIAAGRycy9k&#10;b3ducmV2LnhtbFBLBQYAAAAABAAEAPUAAACJAwAAAAA=&#10;" fillcolor="#c6d9f1" strokeweight="1.5pt">
                        <v:fill rotate="t" focus="50%" type="gradient"/>
                        <v:shadow on="t" color="#404040" opacity=".5" offset="-6pt,-6pt"/>
                        <v:textbox inset="0,0,0,0">
                          <w:txbxContent>
                            <w:p w:rsidR="00354E4E" w:rsidRPr="003369C9" w:rsidRDefault="00354E4E" w:rsidP="00D61A5D">
                              <w:pPr>
                                <w:spacing w:before="120"/>
                                <w:ind w:firstLine="0"/>
                                <w:jc w:val="center"/>
                                <w:rPr>
                                  <w:rFonts w:ascii="Arial" w:hAnsi="Arial"/>
                                  <w:b/>
                                  <w:sz w:val="24"/>
                                  <w:szCs w:val="24"/>
                                  <w:vertAlign w:val="subscript"/>
                                  <w:lang w:val="hu-HU"/>
                                </w:rPr>
                              </w:pPr>
                              <w:r w:rsidRPr="003369C9">
                                <w:rPr>
                                  <w:rFonts w:ascii="Arial" w:hAnsi="Arial"/>
                                  <w:b/>
                                  <w:sz w:val="24"/>
                                  <w:szCs w:val="24"/>
                                  <w:vertAlign w:val="subscript"/>
                                  <w:lang w:val="hu-HU"/>
                                </w:rPr>
                                <w:t>VILLANYSZERELŐK</w:t>
                              </w:r>
                            </w:p>
                          </w:txbxContent>
                        </v:textbox>
                      </v:shape>
                      <v:shape id="AutoShape 40" o:spid="_x0000_s1057" type="#_x0000_t176" style="position:absolute;left:1112;top:8093;width:1984;height: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gIY8QA&#10;AADbAAAADwAAAGRycy9kb3ducmV2LnhtbESPUUsDMRCE3wv+h7CCb23O1kq5Ni1FkIoUxFr6vFy2&#10;d6fJ5kzW9uyvN4Lg4zAz3zCLVe+dOlFMbWADt6MCFHEVbMu1gf3b43AGKgmyRReYDHxTgtXyarDA&#10;0oYzv9JpJ7XKEE4lGmhEulLrVDXkMY1CR5y9Y4geJctYaxvxnOHe6XFR3GuPLeeFBjt6aKj62H15&#10;A+vDfivi3Of0snm/i+MXrMIzGnNz3a/noIR6+Q//tZ+sgckUfr/kH6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YCGPEAAAA2wAAAA8AAAAAAAAAAAAAAAAAmAIAAGRycy9k&#10;b3ducmV2LnhtbFBLBQYAAAAABAAEAPUAAACJAwAAAAA=&#10;" fillcolor="#c6d9f1" strokeweight="1.5pt">
                        <v:fill rotate="t" focus="50%" type="gradient"/>
                        <v:shadow on="t" color="#404040" opacity=".5" offset="-6pt,-6pt"/>
                        <v:textbox inset="0,0,0,0">
                          <w:txbxContent>
                            <w:p w:rsidR="00354E4E" w:rsidRPr="003369C9" w:rsidRDefault="00354E4E" w:rsidP="00D61A5D">
                              <w:pPr>
                                <w:spacing w:before="120"/>
                                <w:ind w:firstLine="0"/>
                                <w:jc w:val="center"/>
                                <w:rPr>
                                  <w:rFonts w:ascii="Arial" w:hAnsi="Arial"/>
                                  <w:b/>
                                  <w:lang w:val="hu-HU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lang w:val="hu-HU"/>
                                </w:rPr>
                                <w:t>FŰTŐTELEP</w:t>
                              </w:r>
                            </w:p>
                          </w:txbxContent>
                        </v:textbox>
                      </v:shape>
                      <v:shape id="AutoShape 41" o:spid="_x0000_s1058" type="#_x0000_t176" style="position:absolute;left:3468;top:8096;width:1984;height: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qWFMQA&#10;AADbAAAADwAAAGRycy9kb3ducmV2LnhtbESPUUsDMRCE3wX/Q1ihbzZna0u5Ni1FEEUEsS19Xi7b&#10;u6vJ5kzW9vTXG6Hg4zAz3zCLVe+dOlFMbWADd8MCFHEVbMu1gd328XYGKgmyRReYDHxTgtXy+mqB&#10;pQ1nfqfTRmqVIZxKNNCIdKXWqWrIYxqGjjh7hxA9Spax1jbiOcO906OimGqPLeeFBjt6aKj62Hx5&#10;A+v97lXEuc/Jz9PxPo7esAovaMzgpl/PQQn18h++tJ+tgfEU/r7kH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KlhTEAAAA2wAAAA8AAAAAAAAAAAAAAAAAmAIAAGRycy9k&#10;b3ducmV2LnhtbFBLBQYAAAAABAAEAPUAAACJAwAAAAA=&#10;" fillcolor="#c6d9f1" strokeweight="1.5pt">
                        <v:fill rotate="t" focus="50%" type="gradient"/>
                        <v:shadow on="t" color="#404040" opacity=".5" offset="-6pt,-6pt"/>
                        <v:textbox inset="0,0,0,0">
                          <w:txbxContent>
                            <w:p w:rsidR="00354E4E" w:rsidRPr="003369C9" w:rsidRDefault="00354E4E" w:rsidP="00D61A5D">
                              <w:pPr>
                                <w:spacing w:before="120"/>
                                <w:ind w:firstLine="0"/>
                                <w:jc w:val="center"/>
                                <w:rPr>
                                  <w:rFonts w:ascii="Arial" w:hAnsi="Arial"/>
                                  <w:b/>
                                  <w:lang w:val="hu-HU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lang w:val="hu-HU"/>
                                </w:rPr>
                                <w:t>FŰTÉS</w:t>
                              </w:r>
                            </w:p>
                          </w:txbxContent>
                        </v:textbox>
                      </v:shape>
                      <v:shape id="AutoShape 42" o:spid="_x0000_s1059" type="#_x0000_t32" style="position:absolute;left:4463;top:7763;width:0;height:3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ZLqcMAAADbAAAADwAAAGRycy9kb3ducmV2LnhtbESPwWrDMBBE74X8g9hAbo3cBNrgWjZO&#10;IZBLD01zyW2x1paxtXItxXH+PioUehxm5g2TFbPtxUSjbx0reFknIIgrp1tuFJy/D887ED4ga+wd&#10;k4I7eSjyxVOGqXY3/qLpFBoRIexTVGBCGFIpfWXIol+7gTh6tRsthijHRuoRbxFue7lJkldpseW4&#10;YHCgD0NVd7paBXbQ9ufTGX3p2m2/p2Nd7pNJqdVyLt9BBJrDf/ivfdQKtm/w+yX+AJ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2S6nDAAAA2wAAAA8AAAAAAAAAAAAA&#10;AAAAoQIAAGRycy9kb3ducmV2LnhtbFBLBQYAAAAABAAEAPkAAACRAwAAAAA=&#10;" strokeweight="1.5pt"/>
                    </v:group>
                    <v:shape id="AutoShape 43" o:spid="_x0000_s1060" type="#_x0000_t32" style="position:absolute;left:12187;top:6292;width:0;height:3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nf27wAAADbAAAADwAAAGRycy9kb3ducmV2LnhtbERPuwrCMBTdBf8hXMHNpiqIVKOoILg4&#10;+FjcLs21KTY3tYm1/r0ZBMfDeS/Xna1ES40vHSsYJykI4tzpkgsF18t+NAfhA7LGyjEp+JCH9arf&#10;W2Km3ZtP1J5DIWII+wwVmBDqTEqfG7LoE1cTR+7uGoshwqaQusF3DLeVnKTpTFosOTYYrGlnKH+c&#10;X1aBrbV9Hp3Rt0c5rbZ0uG+2aavUcNBtFiACdeEv/rkPWsE0jo1f4g+Qq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xOnf27wAAADbAAAADwAAAAAAAAAAAAAAAAChAgAA&#10;ZHJzL2Rvd25yZXYueG1sUEsFBgAAAAAEAAQA+QAAAIoDAAAAAA==&#10;" strokeweight="1.5pt"/>
                    <v:shape id="AutoShape 44" o:spid="_x0000_s1061" type="#_x0000_t32" style="position:absolute;left:7379;top:6289;width:0;height:3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V6QMMAAADbAAAADwAAAGRycy9kb3ducmV2LnhtbESPwWrDMBBE74X8g9hAbo3cBErjWjZO&#10;IZBLD01zyW2x1paxtXItxXH+PioUehxm5g2TFbPtxUSjbx0reFknIIgrp1tuFJy/D89vIHxA1tg7&#10;JgV38lDki6cMU+1u/EXTKTQiQtinqMCEMKRS+sqQRb92A3H0ajdaDFGOjdQj3iLc9nKTJK/SYstx&#10;weBAH4aq7nS1Cuyg7c+nM/rStdt+T8e63CeTUqvlXL6DCDSH//Bf+6gVbHfw+yX+AJ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lekDDAAAA2wAAAA8AAAAAAAAAAAAA&#10;AAAAoQIAAGRycy9kb3ducmV2LnhtbFBLBQYAAAAABAAEAPkAAACRAwAAAAA=&#10;" strokeweight="1.5pt"/>
                    <v:shape id="AutoShape 45" o:spid="_x0000_s1062" type="#_x0000_t176" style="position:absolute;left:10910;top:6622;width:2381;height: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nYhsAA&#10;AADbAAAADwAAAGRycy9kb3ducmV2LnhtbERPTWsCMRC9C/6HMEJvmlVsKVujiCAtUpBa6XnYTHe3&#10;TSZrMtW1v745CD0+3vdi1XunzhRTG9jAdFKAIq6Cbbk2cHzfjh9BJUG26AKTgSslWC2HgwWWNlz4&#10;jc4HqVUO4VSigUakK7VOVUMe0yR0xJn7DNGjZBhrbSNecrh3elYUD9pjy7mhwY42DVXfhx9vYP1x&#10;fBVx7nT/+/w1j7M9VmGHxtyN+vUTKKFe/sU394s1MM/r85f8A/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6nYhsAAAADbAAAADwAAAAAAAAAAAAAAAACYAgAAZHJzL2Rvd25y&#10;ZXYueG1sUEsFBgAAAAAEAAQA9QAAAIUDAAAAAA==&#10;" fillcolor="#c6d9f1" strokeweight="1.5pt">
                      <v:fill rotate="t" focus="50%" type="gradient"/>
                      <v:shadow on="t" color="#404040" opacity=".5" offset="-6pt,-6pt"/>
                      <v:textbox inset="0,0,0,0">
                        <w:txbxContent>
                          <w:p w:rsidR="00354E4E" w:rsidRPr="003369C9" w:rsidRDefault="00354E4E" w:rsidP="00D61A5D">
                            <w:pPr>
                              <w:spacing w:before="120"/>
                              <w:ind w:firstLine="0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  <w:lang w:val="hu-HU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  <w:lang w:val="hu-HU"/>
                              </w:rPr>
                              <w:t>ÖNYVELŐSÉG</w:t>
                            </w:r>
                          </w:p>
                        </w:txbxContent>
                      </v:textbox>
                    </v:shape>
                    <v:shape id="AutoShape 46" o:spid="_x0000_s1063" type="#_x0000_t32" style="position:absolute;left:9733;top:6292;width:0;height:3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UFO8MAAADbAAAADwAAAGRycy9kb3ducmV2LnhtbESPzWrDMBCE74W8g9hCbrWcH0pxrRgn&#10;EMilh6S59LZYa8vEWjmW4jhvHxUKPQ4z8w2TF5PtxEiDbx0rWCQpCOLK6ZYbBefv/dsHCB+QNXaO&#10;ScGDPBSb2UuOmXZ3PtJ4Co2IEPYZKjAh9JmUvjJk0SeuJ45e7QaLIcqhkXrAe4TbTi7T9F1abDku&#10;GOxpZ6i6nG5Wge21vX45o38u7arb0qEut+mo1Px1Kj9BBJrCf/ivfdAK1gv4/RJ/gN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3VBTvDAAAA2wAAAA8AAAAAAAAAAAAA&#10;AAAAoQIAAGRycy9kb3ducmV2LnhtbFBLBQYAAAAABAAEAPkAAACRAwAAAAA=&#10;" strokeweight="1.5pt"/>
                  </v:group>
                </v:group>
              </v:group>
            </w:pict>
          </mc:Fallback>
        </mc:AlternateContent>
      </w:r>
    </w:p>
    <w:p w:rsidR="00D61A5D" w:rsidRPr="00C8156B" w:rsidRDefault="00D61A5D" w:rsidP="00D61A5D">
      <w:pPr>
        <w:rPr>
          <w:rFonts w:ascii="Times New Roman" w:hAnsi="Times New Roman"/>
          <w:bCs/>
        </w:rPr>
      </w:pPr>
    </w:p>
    <w:p w:rsidR="001653A7" w:rsidRDefault="001653A7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Pr="00DC1549" w:rsidRDefault="00213929" w:rsidP="006C5489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Elgas</w:t>
      </w:r>
      <w:r w:rsidR="00353EF6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KV igazgatója:</w:t>
      </w:r>
      <w:r w:rsidR="00353EF6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Novák László</w:t>
      </w:r>
    </w:p>
    <w:p w:rsidR="000F0274" w:rsidRPr="00DC1549" w:rsidRDefault="00353EF6" w:rsidP="006C5489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6F63D0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Okleveles</w:t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gépész mérnök</w:t>
      </w:r>
    </w:p>
    <w:p w:rsidR="00353EF6" w:rsidRPr="00DC1549" w:rsidRDefault="00353EF6" w:rsidP="00353EF6">
      <w:pPr>
        <w:ind w:firstLine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>Kinevezve</w:t>
      </w:r>
      <w:r w:rsidR="00213929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: 2017.10.13</w:t>
      </w:r>
      <w:r w:rsidR="00C77779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="007B3487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;</w:t>
      </w:r>
      <w:r w:rsidR="00C77779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02</w:t>
      </w:r>
      <w:r w:rsidR="00213929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0-114</w:t>
      </w:r>
      <w:r w:rsidR="00897EBA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/2017</w:t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-I, 4 éves periódus</w:t>
      </w:r>
    </w:p>
    <w:p w:rsidR="00353EF6" w:rsidRPr="00DC1549" w:rsidRDefault="00353EF6" w:rsidP="00353EF6">
      <w:pPr>
        <w:ind w:firstLine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Végzés </w:t>
      </w:r>
      <w:proofErr w:type="gramStart"/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az</w:t>
      </w:r>
      <w:proofErr w:type="gramEnd"/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213929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Elgas</w:t>
      </w:r>
      <w:r w:rsidR="007B3487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KV igazgatójának kinevezéséről </w:t>
      </w:r>
      <w:r w:rsidR="00C77779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</w:t>
      </w:r>
      <w:r w:rsidR="00897EBA" w:rsidRPr="00DC1549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Zenta Község Hivatalos Lapja 21/17</w:t>
      </w:r>
      <w:r w:rsidR="00C77779" w:rsidRPr="00DC1549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)</w:t>
      </w:r>
    </w:p>
    <w:p w:rsidR="000F0274" w:rsidRPr="00DC1549" w:rsidRDefault="000F0274" w:rsidP="006C5489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F0274" w:rsidRPr="00DC1549" w:rsidRDefault="00BA7EF9" w:rsidP="006C5489">
      <w:pPr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</w:pP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>A felügyelő bizottság tagjai:</w:t>
      </w:r>
    </w:p>
    <w:p w:rsidR="00BA7EF9" w:rsidRPr="00DC1549" w:rsidRDefault="00BA7EF9" w:rsidP="006C5489">
      <w:pPr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</w:pP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>Tóth Kornél – elnök</w:t>
      </w:r>
      <w:r w:rsidR="00897EBA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>, okleveles közgazdász</w:t>
      </w:r>
    </w:p>
    <w:p w:rsidR="00BA7EF9" w:rsidRPr="00DC1549" w:rsidRDefault="00897EBA" w:rsidP="006C5489">
      <w:pPr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</w:pP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>Vuka</w:t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nić Radomir</w:t>
      </w:r>
      <w:r w:rsidR="00BA7EF9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 xml:space="preserve"> – tag</w:t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 xml:space="preserve"> okleveles közgazdász</w:t>
      </w:r>
    </w:p>
    <w:p w:rsidR="000F0274" w:rsidRPr="00DC1549" w:rsidRDefault="000F0274" w:rsidP="006C5489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F0274" w:rsidRPr="00DC1549" w:rsidRDefault="007B3487" w:rsidP="006C5489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897EBA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Kinevezve: 2017</w:t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.06</w:t>
      </w:r>
      <w:r w:rsidR="00897EBA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.29.</w:t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;</w:t>
      </w:r>
      <w:r w:rsidR="00897EBA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Végzés szám: </w:t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020-</w:t>
      </w:r>
      <w:r w:rsidR="00897EBA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80/2017</w:t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-I, 4 éves periódus</w:t>
      </w:r>
    </w:p>
    <w:p w:rsidR="000F0274" w:rsidRPr="00DC1549" w:rsidRDefault="000F0274" w:rsidP="006C5489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F0274" w:rsidRPr="00DC1549" w:rsidRDefault="00A2628C" w:rsidP="006C5489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Végzés </w:t>
      </w:r>
      <w:proofErr w:type="gramStart"/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az</w:t>
      </w:r>
      <w:proofErr w:type="gramEnd"/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Elgas</w:t>
      </w:r>
      <w:r w:rsidR="007B3487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KV felügyelő bizottság</w:t>
      </w:r>
      <w:r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</w:t>
      </w:r>
      <w:r w:rsidR="007B3487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elnökének és tagjainak kinevezéséről</w:t>
      </w:r>
      <w:r w:rsidR="00DE46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megjelentetve</w:t>
      </w:r>
      <w:r w:rsidR="007B3487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C77779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</w:t>
      </w:r>
      <w:r w:rsidR="007B3487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Zenta Község Hivatalos Lapja </w:t>
      </w:r>
      <w:r w:rsidR="00897EBA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11/17</w:t>
      </w:r>
      <w:r w:rsidR="00C77779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</w:t>
      </w:r>
    </w:p>
    <w:p w:rsidR="00DC1549" w:rsidRDefault="00DC1549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DC1549" w:rsidRDefault="00DE46C5" w:rsidP="006C5489">
      <w:pPr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t>Nagy Zámbó Zsolt – okleveles gépészmérnök, tag a vállalat dolgozóinak soraiból</w:t>
      </w:r>
      <w:r w:rsidR="00C40A12">
        <w:rPr>
          <w:rFonts w:ascii="Times New Roman" w:hAnsi="Times New Roman" w:cs="Times New Roman"/>
          <w:bCs/>
          <w:color w:val="000000" w:themeColor="text1"/>
        </w:rPr>
        <w:t>.</w:t>
      </w:r>
    </w:p>
    <w:p w:rsidR="00DC1549" w:rsidRDefault="00824994" w:rsidP="00C40A12">
      <w:pPr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Kinevezve: 2018.07.17</w:t>
      </w:r>
      <w:r w:rsidR="00C40A12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.; Végzés szám: 2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3</w:t>
      </w:r>
      <w:r w:rsidR="00C40A12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4</w:t>
      </w:r>
      <w:r w:rsidR="00C40A12" w:rsidRPr="00DC15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/201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8-I, </w:t>
      </w:r>
    </w:p>
    <w:p w:rsidR="000F0274" w:rsidRDefault="00824994" w:rsidP="006C5489">
      <w:pPr>
        <w:rPr>
          <w:rFonts w:ascii="Times New Roman" w:hAnsi="Times New Roman" w:cs="Times New Roman"/>
          <w:bCs/>
          <w:color w:val="000000" w:themeColor="text1"/>
          <w:lang w:val="hu-HU"/>
        </w:rPr>
      </w:pPr>
      <w:proofErr w:type="gramStart"/>
      <w:r>
        <w:rPr>
          <w:rFonts w:ascii="Times New Roman" w:hAnsi="Times New Roman" w:cs="Times New Roman"/>
          <w:bCs/>
          <w:color w:val="000000" w:themeColor="text1"/>
        </w:rPr>
        <w:t xml:space="preserve">Nagy </w:t>
      </w:r>
      <w:r>
        <w:rPr>
          <w:rFonts w:ascii="Times New Roman" w:hAnsi="Times New Roman" w:cs="Times New Roman"/>
          <w:bCs/>
          <w:color w:val="000000" w:themeColor="text1"/>
          <w:lang w:val="hu-HU"/>
        </w:rPr>
        <w:t>Zámbó Zsolt kinevezéséről szóló v</w:t>
      </w:r>
      <w:r w:rsidR="009C6B71">
        <w:rPr>
          <w:rFonts w:ascii="Times New Roman" w:hAnsi="Times New Roman" w:cs="Times New Roman"/>
          <w:bCs/>
          <w:color w:val="000000" w:themeColor="text1"/>
          <w:lang w:val="hu-HU"/>
        </w:rPr>
        <w:t>égzés Zenta Község 8/2018 sz.</w:t>
      </w:r>
      <w:proofErr w:type="gramEnd"/>
      <w:r w:rsidR="009C6B71">
        <w:rPr>
          <w:rFonts w:ascii="Times New Roman" w:hAnsi="Times New Roman" w:cs="Times New Roman"/>
          <w:bCs/>
          <w:color w:val="000000" w:themeColor="text1"/>
          <w:lang w:val="hu-HU"/>
        </w:rPr>
        <w:t xml:space="preserve"> Hi</w:t>
      </w:r>
      <w:r>
        <w:rPr>
          <w:rFonts w:ascii="Times New Roman" w:hAnsi="Times New Roman" w:cs="Times New Roman"/>
          <w:bCs/>
          <w:color w:val="000000" w:themeColor="text1"/>
          <w:lang w:val="hu-HU"/>
        </w:rPr>
        <w:t>vatalos Lapjában van megjelenítve.</w:t>
      </w:r>
    </w:p>
    <w:p w:rsidR="00347875" w:rsidRDefault="00347875" w:rsidP="006C5489">
      <w:pPr>
        <w:rPr>
          <w:rFonts w:ascii="Times New Roman" w:hAnsi="Times New Roman" w:cs="Times New Roman"/>
          <w:bCs/>
          <w:color w:val="000000" w:themeColor="text1"/>
          <w:lang w:val="hu-HU"/>
        </w:rPr>
      </w:pPr>
    </w:p>
    <w:p w:rsidR="00347875" w:rsidRDefault="00347875" w:rsidP="006C5489">
      <w:pPr>
        <w:rPr>
          <w:rFonts w:ascii="Times New Roman" w:hAnsi="Times New Roman" w:cs="Times New Roman"/>
          <w:bCs/>
          <w:color w:val="000000" w:themeColor="text1"/>
          <w:lang w:val="hu-HU"/>
        </w:rPr>
      </w:pPr>
    </w:p>
    <w:p w:rsidR="0022122A" w:rsidRPr="00824994" w:rsidRDefault="0022122A" w:rsidP="006C5489">
      <w:pPr>
        <w:rPr>
          <w:rFonts w:ascii="Times New Roman" w:hAnsi="Times New Roman" w:cs="Times New Roman"/>
          <w:bCs/>
          <w:color w:val="000000" w:themeColor="text1"/>
          <w:lang w:val="hu-HU"/>
        </w:rPr>
      </w:pPr>
    </w:p>
    <w:p w:rsidR="00E17CC5" w:rsidRDefault="00E17CC5" w:rsidP="006C5489">
      <w:pPr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lastRenderedPageBreak/>
        <w:t>MUNKAHELYEK SZISZTEMATIZÁCIÓJA</w:t>
      </w:r>
    </w:p>
    <w:tbl>
      <w:tblPr>
        <w:tblW w:w="8747" w:type="dxa"/>
        <w:tblInd w:w="14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14"/>
        <w:gridCol w:w="4995"/>
        <w:gridCol w:w="2381"/>
        <w:gridCol w:w="657"/>
      </w:tblGrid>
      <w:tr w:rsidR="00E17CC5" w:rsidRPr="00347875" w:rsidTr="0022122A">
        <w:trPr>
          <w:cantSplit/>
          <w:trHeight w:hRule="exact" w:val="603"/>
        </w:trPr>
        <w:tc>
          <w:tcPr>
            <w:tcW w:w="714" w:type="dxa"/>
            <w:tcBorders>
              <w:top w:val="thickThinSmallGap" w:sz="12" w:space="0" w:color="FF0000"/>
              <w:left w:val="thickThinSmallGap" w:sz="12" w:space="0" w:color="FF0000"/>
              <w:bottom w:val="single" w:sz="1" w:space="0" w:color="000000"/>
            </w:tcBorders>
            <w:shd w:val="clear" w:color="auto" w:fill="auto"/>
            <w:vAlign w:val="center"/>
          </w:tcPr>
          <w:p w:rsidR="00E17CC5" w:rsidRPr="00805B3E" w:rsidRDefault="000F687C" w:rsidP="00347875">
            <w:pPr>
              <w:pStyle w:val="TableContents"/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proofErr w:type="gramStart"/>
            <w:r w:rsidRPr="00805B3E">
              <w:rPr>
                <w:b/>
                <w:color w:val="000000" w:themeColor="text1"/>
                <w:sz w:val="18"/>
                <w:szCs w:val="18"/>
              </w:rPr>
              <w:t>s</w:t>
            </w:r>
            <w:proofErr w:type="gramEnd"/>
            <w:r w:rsidR="00E17CC5" w:rsidRPr="00805B3E">
              <w:rPr>
                <w:b/>
                <w:color w:val="000000" w:themeColor="text1"/>
                <w:sz w:val="18"/>
                <w:szCs w:val="18"/>
              </w:rPr>
              <w:t xml:space="preserve">. </w:t>
            </w:r>
            <w:r w:rsidRPr="00805B3E">
              <w:rPr>
                <w:b/>
                <w:color w:val="000000" w:themeColor="text1"/>
                <w:sz w:val="18"/>
                <w:szCs w:val="18"/>
              </w:rPr>
              <w:t>sz.</w:t>
            </w:r>
          </w:p>
        </w:tc>
        <w:tc>
          <w:tcPr>
            <w:tcW w:w="4995" w:type="dxa"/>
            <w:tcBorders>
              <w:top w:val="thickThinSmallGap" w:sz="12" w:space="0" w:color="FF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17CC5" w:rsidRPr="00805B3E" w:rsidRDefault="000F687C" w:rsidP="00347875">
            <w:pPr>
              <w:pStyle w:val="TableContents"/>
              <w:snapToGrid w:val="0"/>
              <w:rPr>
                <w:b/>
                <w:color w:val="000000" w:themeColor="text1"/>
                <w:sz w:val="18"/>
                <w:szCs w:val="18"/>
              </w:rPr>
            </w:pPr>
            <w:r w:rsidRPr="00805B3E">
              <w:rPr>
                <w:b/>
                <w:color w:val="000000" w:themeColor="text1"/>
                <w:sz w:val="18"/>
                <w:szCs w:val="18"/>
              </w:rPr>
              <w:t>A munkahely megnevezése</w:t>
            </w:r>
          </w:p>
        </w:tc>
        <w:tc>
          <w:tcPr>
            <w:tcW w:w="2381" w:type="dxa"/>
            <w:tcBorders>
              <w:top w:val="thickThinSmallGap" w:sz="12" w:space="0" w:color="FF0000"/>
              <w:left w:val="single" w:sz="1" w:space="0" w:color="000000"/>
              <w:bottom w:val="single" w:sz="1" w:space="0" w:color="000000"/>
            </w:tcBorders>
            <w:vAlign w:val="center"/>
          </w:tcPr>
          <w:p w:rsidR="00E17CC5" w:rsidRPr="00805B3E" w:rsidRDefault="000F687C" w:rsidP="00347875">
            <w:pPr>
              <w:pStyle w:val="TableContents"/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05B3E">
              <w:rPr>
                <w:b/>
                <w:color w:val="000000" w:themeColor="text1"/>
                <w:sz w:val="18"/>
                <w:szCs w:val="18"/>
              </w:rPr>
              <w:t>Szakképesítés</w:t>
            </w:r>
          </w:p>
        </w:tc>
        <w:tc>
          <w:tcPr>
            <w:tcW w:w="657" w:type="dxa"/>
            <w:tcBorders>
              <w:top w:val="thickThinSmallGap" w:sz="12" w:space="0" w:color="FF0000"/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  <w:vAlign w:val="center"/>
          </w:tcPr>
          <w:p w:rsidR="00E17CC5" w:rsidRPr="00805B3E" w:rsidRDefault="000F687C" w:rsidP="00347875">
            <w:pPr>
              <w:pStyle w:val="TableContents"/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proofErr w:type="gramStart"/>
            <w:r w:rsidRPr="00805B3E">
              <w:rPr>
                <w:b/>
                <w:color w:val="000000" w:themeColor="text1"/>
                <w:sz w:val="18"/>
                <w:szCs w:val="18"/>
              </w:rPr>
              <w:t>sz</w:t>
            </w:r>
            <w:proofErr w:type="gramEnd"/>
            <w:r w:rsidR="00E17CC5" w:rsidRPr="00805B3E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</w:tr>
      <w:tr w:rsidR="00E17CC5" w:rsidRPr="00347875" w:rsidTr="0022122A">
        <w:trPr>
          <w:cantSplit/>
          <w:trHeight w:hRule="exact" w:val="261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  <w:vAlign w:val="center"/>
          </w:tcPr>
          <w:p w:rsidR="00E17CC5" w:rsidRPr="00347875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  <w:vAlign w:val="center"/>
          </w:tcPr>
          <w:p w:rsidR="00E17CC5" w:rsidRPr="00347875" w:rsidRDefault="00E17CC5" w:rsidP="00347875">
            <w:pPr>
              <w:pStyle w:val="TableContents"/>
              <w:snapToGrid w:val="0"/>
              <w:jc w:val="left"/>
              <w:rPr>
                <w:color w:val="000000" w:themeColor="text1"/>
                <w:sz w:val="20"/>
                <w:szCs w:val="20"/>
              </w:rPr>
            </w:pPr>
            <w:r w:rsidRPr="00347875">
              <w:rPr>
                <w:b/>
                <w:bCs/>
                <w:color w:val="000000" w:themeColor="text1"/>
                <w:sz w:val="20"/>
                <w:szCs w:val="20"/>
              </w:rPr>
              <w:t xml:space="preserve">1. </w:t>
            </w:r>
            <w:r w:rsidR="000F687C" w:rsidRPr="00347875">
              <w:rPr>
                <w:b/>
                <w:bCs/>
                <w:color w:val="000000" w:themeColor="text1"/>
                <w:sz w:val="20"/>
                <w:szCs w:val="20"/>
              </w:rPr>
              <w:t>Vállalat vezetése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17CC5" w:rsidRPr="00347875" w:rsidRDefault="00E17CC5" w:rsidP="00347875">
            <w:pPr>
              <w:pStyle w:val="TableContents"/>
              <w:snapToGrid w:val="0"/>
              <w:jc w:val="center"/>
              <w:rPr>
                <w:b/>
                <w:color w:val="FF0000"/>
                <w:sz w:val="20"/>
                <w:szCs w:val="20"/>
              </w:rPr>
            </w:pPr>
            <w:r w:rsidRPr="00347875">
              <w:rPr>
                <w:b/>
                <w:color w:val="FF0000"/>
                <w:sz w:val="20"/>
                <w:szCs w:val="20"/>
              </w:rPr>
              <w:t>1/1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  <w:vAlign w:val="center"/>
          </w:tcPr>
          <w:p w:rsidR="00E17CC5" w:rsidRPr="00347875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E17CC5" w:rsidRPr="00347875" w:rsidTr="0022122A">
        <w:trPr>
          <w:cantSplit/>
          <w:trHeight w:hRule="exact" w:val="217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347875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347875">
              <w:rPr>
                <w:color w:val="000000" w:themeColor="text1"/>
                <w:sz w:val="20"/>
                <w:szCs w:val="20"/>
              </w:rPr>
              <w:t>1.</w:t>
            </w: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347875" w:rsidRDefault="000F687C" w:rsidP="00347875">
            <w:pPr>
              <w:pStyle w:val="TableContents"/>
              <w:snapToGrid w:val="0"/>
              <w:rPr>
                <w:color w:val="000000" w:themeColor="text1"/>
                <w:sz w:val="20"/>
                <w:szCs w:val="20"/>
              </w:rPr>
            </w:pPr>
            <w:r w:rsidRPr="00347875">
              <w:rPr>
                <w:color w:val="000000" w:themeColor="text1"/>
                <w:sz w:val="20"/>
                <w:szCs w:val="20"/>
              </w:rPr>
              <w:t>Vállalat</w:t>
            </w:r>
            <w:r w:rsidR="00614913" w:rsidRPr="00347875">
              <w:rPr>
                <w:color w:val="000000" w:themeColor="text1"/>
                <w:sz w:val="20"/>
                <w:szCs w:val="20"/>
              </w:rPr>
              <w:t>i</w:t>
            </w:r>
            <w:r w:rsidRPr="00347875">
              <w:rPr>
                <w:color w:val="000000" w:themeColor="text1"/>
                <w:sz w:val="20"/>
                <w:szCs w:val="20"/>
              </w:rPr>
              <w:t xml:space="preserve"> igazgató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347875" w:rsidRDefault="00614913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347875">
              <w:rPr>
                <w:color w:val="000000" w:themeColor="text1"/>
                <w:sz w:val="20"/>
                <w:szCs w:val="20"/>
              </w:rPr>
              <w:t>Egyetem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347875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347875">
              <w:rPr>
                <w:color w:val="000000" w:themeColor="text1"/>
                <w:sz w:val="20"/>
                <w:szCs w:val="20"/>
              </w:rPr>
              <w:t>1/1</w:t>
            </w:r>
          </w:p>
        </w:tc>
      </w:tr>
      <w:tr w:rsidR="00E17CC5" w:rsidRPr="00347875" w:rsidTr="0022122A">
        <w:trPr>
          <w:cantSplit/>
          <w:trHeight w:hRule="exact" w:val="292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  <w:vAlign w:val="center"/>
          </w:tcPr>
          <w:p w:rsidR="00E17CC5" w:rsidRPr="00347875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  <w:vAlign w:val="center"/>
          </w:tcPr>
          <w:p w:rsidR="00E17CC5" w:rsidRPr="00347875" w:rsidRDefault="00614913" w:rsidP="00347875">
            <w:pPr>
              <w:pStyle w:val="TableContents"/>
              <w:snapToGrid w:val="0"/>
              <w:rPr>
                <w:color w:val="000000" w:themeColor="text1"/>
                <w:sz w:val="20"/>
                <w:szCs w:val="20"/>
              </w:rPr>
            </w:pPr>
            <w:r w:rsidRPr="00347875">
              <w:rPr>
                <w:b/>
                <w:bCs/>
                <w:color w:val="000000" w:themeColor="text1"/>
                <w:sz w:val="20"/>
                <w:szCs w:val="20"/>
              </w:rPr>
              <w:t xml:space="preserve">2. </w:t>
            </w:r>
            <w:r w:rsidR="003E4B58" w:rsidRPr="00347875">
              <w:rPr>
                <w:b/>
                <w:bCs/>
                <w:color w:val="000000" w:themeColor="text1"/>
                <w:sz w:val="20"/>
                <w:szCs w:val="20"/>
              </w:rPr>
              <w:t>Tehnikai osztály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17CC5" w:rsidRPr="00347875" w:rsidRDefault="00E17CC5" w:rsidP="00347875">
            <w:pPr>
              <w:pStyle w:val="TableContents"/>
              <w:tabs>
                <w:tab w:val="left" w:pos="0"/>
              </w:tabs>
              <w:snapToGrid w:val="0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  <w:vAlign w:val="center"/>
          </w:tcPr>
          <w:p w:rsidR="00E17CC5" w:rsidRPr="00347875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3E4B58" w:rsidRPr="00347875" w:rsidTr="0022122A">
        <w:trPr>
          <w:cantSplit/>
          <w:trHeight w:hRule="exact" w:val="274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  <w:vAlign w:val="center"/>
          </w:tcPr>
          <w:p w:rsidR="003E4B58" w:rsidRPr="00347875" w:rsidRDefault="003E4B58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  <w:vAlign w:val="center"/>
          </w:tcPr>
          <w:p w:rsidR="003E4B58" w:rsidRPr="00805B3E" w:rsidRDefault="003E4B58" w:rsidP="00347875">
            <w:pPr>
              <w:pStyle w:val="TableContents"/>
              <w:snapToGrid w:val="0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805B3E">
              <w:rPr>
                <w:b/>
                <w:bCs/>
                <w:color w:val="000000" w:themeColor="text1"/>
                <w:sz w:val="18"/>
                <w:szCs w:val="18"/>
              </w:rPr>
              <w:t>Földgáz szolgáltatási és ellátási munkaegység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E4B58" w:rsidRPr="00347875" w:rsidRDefault="003E4B58" w:rsidP="00347875">
            <w:pPr>
              <w:pStyle w:val="TableContents"/>
              <w:tabs>
                <w:tab w:val="left" w:pos="0"/>
              </w:tabs>
              <w:snapToGrid w:val="0"/>
              <w:jc w:val="center"/>
              <w:rPr>
                <w:b/>
                <w:color w:val="FF0000"/>
                <w:sz w:val="20"/>
                <w:szCs w:val="20"/>
              </w:rPr>
            </w:pPr>
            <w:r w:rsidRPr="00347875">
              <w:rPr>
                <w:b/>
                <w:color w:val="FF0000"/>
                <w:sz w:val="20"/>
                <w:szCs w:val="20"/>
              </w:rPr>
              <w:t>6/6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  <w:vAlign w:val="center"/>
          </w:tcPr>
          <w:p w:rsidR="003E4B58" w:rsidRPr="00347875" w:rsidRDefault="003E4B58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E17CC5" w:rsidRPr="00347875" w:rsidTr="0022122A">
        <w:trPr>
          <w:cantSplit/>
          <w:trHeight w:hRule="exact" w:val="217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805B3E" w:rsidRDefault="003E4B58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2</w:t>
            </w:r>
            <w:r w:rsidR="00E17CC5" w:rsidRPr="00805B3E"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805B3E" w:rsidRDefault="00C17FE1" w:rsidP="00347875">
            <w:pPr>
              <w:pStyle w:val="TableContents"/>
              <w:snapToGrid w:val="0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Gázellátási rendszer operátora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805B3E" w:rsidRDefault="00614913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Egyetem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805B3E" w:rsidRDefault="003E4B58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1</w:t>
            </w:r>
            <w:r w:rsidR="00E17CC5" w:rsidRPr="00805B3E">
              <w:rPr>
                <w:color w:val="000000" w:themeColor="text1"/>
                <w:sz w:val="16"/>
                <w:szCs w:val="16"/>
              </w:rPr>
              <w:t>/1</w:t>
            </w:r>
          </w:p>
        </w:tc>
      </w:tr>
      <w:tr w:rsidR="00E17CC5" w:rsidRPr="00347875" w:rsidTr="0022122A">
        <w:trPr>
          <w:cantSplit/>
          <w:trHeight w:hRule="exact" w:val="217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805B3E" w:rsidRDefault="003E4B58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3</w:t>
            </w:r>
            <w:r w:rsidR="00E17CC5" w:rsidRPr="00805B3E"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805B3E" w:rsidRDefault="00C17FE1" w:rsidP="00347875">
            <w:pPr>
              <w:pStyle w:val="TableContents"/>
              <w:snapToGrid w:val="0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Gázellátási rendszer tehnikai vezetője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805B3E" w:rsidRDefault="00614913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Egyetem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805B3E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1/1</w:t>
            </w:r>
          </w:p>
        </w:tc>
      </w:tr>
      <w:tr w:rsidR="00E17CC5" w:rsidRPr="00347875" w:rsidTr="0022122A">
        <w:trPr>
          <w:cantSplit/>
          <w:trHeight w:hRule="exact" w:val="217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805B3E" w:rsidRDefault="003E4B58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4</w:t>
            </w:r>
            <w:r w:rsidR="00E17CC5" w:rsidRPr="00805B3E"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805B3E" w:rsidRDefault="00C17FE1" w:rsidP="00347875">
            <w:pPr>
              <w:pStyle w:val="TableContents"/>
              <w:snapToGrid w:val="0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Gázellátás tehnikai vezetője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805B3E" w:rsidRDefault="00614913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Magasan szakképzett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805B3E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1/1</w:t>
            </w:r>
          </w:p>
        </w:tc>
      </w:tr>
      <w:tr w:rsidR="00E17CC5" w:rsidRPr="00347875" w:rsidTr="0022122A">
        <w:trPr>
          <w:cantSplit/>
          <w:trHeight w:hRule="exact" w:val="217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805B3E" w:rsidRDefault="003E4B58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5</w:t>
            </w:r>
            <w:r w:rsidR="00E17CC5" w:rsidRPr="00805B3E"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805B3E" w:rsidRDefault="00C17FE1" w:rsidP="00347875">
            <w:pPr>
              <w:pStyle w:val="TableContents"/>
              <w:tabs>
                <w:tab w:val="left" w:pos="5115"/>
              </w:tabs>
              <w:snapToGrid w:val="0"/>
              <w:ind w:left="5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Földgáz főellátó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805B3E" w:rsidRDefault="00824994" w:rsidP="00347875">
            <w:pPr>
              <w:pStyle w:val="TableContents"/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szakképzett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805B3E" w:rsidRDefault="003E4B58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1</w:t>
            </w:r>
            <w:r w:rsidR="00E17CC5" w:rsidRPr="00805B3E">
              <w:rPr>
                <w:color w:val="000000" w:themeColor="text1"/>
                <w:sz w:val="16"/>
                <w:szCs w:val="16"/>
              </w:rPr>
              <w:t>/1</w:t>
            </w:r>
          </w:p>
        </w:tc>
      </w:tr>
      <w:tr w:rsidR="00E17CC5" w:rsidRPr="00347875" w:rsidTr="0022122A">
        <w:trPr>
          <w:cantSplit/>
          <w:trHeight w:hRule="exact" w:val="217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805B3E" w:rsidRDefault="003E4B58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6</w:t>
            </w:r>
            <w:r w:rsidR="00E17CC5" w:rsidRPr="00805B3E"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805B3E" w:rsidRDefault="00C17FE1" w:rsidP="00347875">
            <w:pPr>
              <w:pStyle w:val="TableContents"/>
              <w:tabs>
                <w:tab w:val="left" w:pos="5115"/>
              </w:tabs>
              <w:snapToGrid w:val="0"/>
              <w:ind w:left="5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Földgáz ellátó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805B3E" w:rsidRDefault="00824994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szakképzett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805B3E" w:rsidRDefault="003E4B58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  <w:lang w:val="sr-Latn-CS"/>
              </w:rPr>
              <w:t>1</w:t>
            </w:r>
            <w:r w:rsidR="00E17CC5" w:rsidRPr="00805B3E">
              <w:rPr>
                <w:color w:val="000000" w:themeColor="text1"/>
                <w:sz w:val="16"/>
                <w:szCs w:val="16"/>
                <w:lang w:val="sr-Latn-CS"/>
              </w:rPr>
              <w:t>/</w:t>
            </w:r>
            <w:r w:rsidRPr="00805B3E">
              <w:rPr>
                <w:color w:val="000000" w:themeColor="text1"/>
                <w:sz w:val="16"/>
                <w:szCs w:val="16"/>
                <w:lang w:val="sr-Latn-CS"/>
              </w:rPr>
              <w:t>1</w:t>
            </w:r>
          </w:p>
        </w:tc>
      </w:tr>
      <w:tr w:rsidR="00E17CC5" w:rsidRPr="00347875" w:rsidTr="0022122A">
        <w:trPr>
          <w:cantSplit/>
          <w:trHeight w:hRule="exact" w:val="217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805B3E" w:rsidRDefault="003E4B58" w:rsidP="00347875">
            <w:pPr>
              <w:pStyle w:val="TableContents"/>
              <w:snapToGrid w:val="0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7</w:t>
            </w:r>
            <w:r w:rsidR="00E17CC5" w:rsidRPr="00805B3E"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805B3E" w:rsidRDefault="00C77779" w:rsidP="00347875">
            <w:pPr>
              <w:pStyle w:val="TableContents"/>
              <w:tabs>
                <w:tab w:val="left" w:pos="5115"/>
              </w:tabs>
              <w:snapToGrid w:val="0"/>
              <w:ind w:left="5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bCs/>
                <w:color w:val="000000" w:themeColor="text1"/>
                <w:sz w:val="16"/>
                <w:szCs w:val="16"/>
              </w:rPr>
              <w:t>K</w:t>
            </w:r>
            <w:r w:rsidR="00C17FE1" w:rsidRPr="00805B3E">
              <w:rPr>
                <w:bCs/>
                <w:color w:val="000000" w:themeColor="text1"/>
                <w:sz w:val="16"/>
                <w:szCs w:val="16"/>
              </w:rPr>
              <w:t>éményseprő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805B3E" w:rsidRDefault="00824994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 xml:space="preserve">szakképzett 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805B3E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1/1</w:t>
            </w:r>
          </w:p>
        </w:tc>
      </w:tr>
      <w:tr w:rsidR="00E17CC5" w:rsidRPr="00347875" w:rsidTr="0022122A">
        <w:trPr>
          <w:cantSplit/>
          <w:trHeight w:hRule="exact" w:val="322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  <w:vAlign w:val="center"/>
          </w:tcPr>
          <w:p w:rsidR="00E17CC5" w:rsidRPr="00347875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  <w:vAlign w:val="center"/>
          </w:tcPr>
          <w:p w:rsidR="00E17CC5" w:rsidRPr="00805B3E" w:rsidRDefault="003E4B58" w:rsidP="00347875">
            <w:pPr>
              <w:pStyle w:val="TableContents"/>
              <w:snapToGrid w:val="0"/>
              <w:jc w:val="left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805B3E">
              <w:rPr>
                <w:b/>
                <w:bCs/>
                <w:sz w:val="18"/>
                <w:szCs w:val="18"/>
              </w:rPr>
              <w:t xml:space="preserve">Energia gazdálkodás 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17CC5" w:rsidRPr="00347875" w:rsidRDefault="00B1761B" w:rsidP="00347875">
            <w:pPr>
              <w:pStyle w:val="TableContents"/>
              <w:snapToGrid w:val="0"/>
              <w:jc w:val="center"/>
              <w:rPr>
                <w:b/>
                <w:color w:val="FF0000"/>
                <w:sz w:val="20"/>
                <w:szCs w:val="20"/>
              </w:rPr>
            </w:pPr>
            <w:r w:rsidRPr="00347875">
              <w:rPr>
                <w:b/>
                <w:color w:val="FF0000"/>
                <w:sz w:val="20"/>
                <w:szCs w:val="20"/>
              </w:rPr>
              <w:t>1</w:t>
            </w:r>
            <w:r w:rsidR="003E4B58" w:rsidRPr="00347875">
              <w:rPr>
                <w:b/>
                <w:color w:val="FF0000"/>
                <w:sz w:val="20"/>
                <w:szCs w:val="20"/>
              </w:rPr>
              <w:t>5</w:t>
            </w:r>
            <w:r w:rsidR="00E17CC5" w:rsidRPr="00347875">
              <w:rPr>
                <w:b/>
                <w:color w:val="FF0000"/>
                <w:sz w:val="20"/>
                <w:szCs w:val="20"/>
              </w:rPr>
              <w:t>/</w:t>
            </w:r>
            <w:r w:rsidR="003E4B58" w:rsidRPr="00347875">
              <w:rPr>
                <w:b/>
                <w:color w:val="FF0000"/>
                <w:sz w:val="20"/>
                <w:szCs w:val="20"/>
              </w:rPr>
              <w:t>1</w:t>
            </w:r>
            <w:r w:rsidR="00E17CC5" w:rsidRPr="00347875">
              <w:rPr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  <w:vAlign w:val="center"/>
          </w:tcPr>
          <w:p w:rsidR="00E17CC5" w:rsidRPr="00347875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E17CC5" w:rsidRPr="00347875" w:rsidTr="0022122A">
        <w:trPr>
          <w:cantSplit/>
          <w:trHeight w:hRule="exact" w:val="217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805B3E" w:rsidRDefault="003E4B58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8</w:t>
            </w:r>
            <w:r w:rsidR="00E17CC5" w:rsidRPr="00805B3E"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805B3E" w:rsidRDefault="00C17FE1" w:rsidP="00347875">
            <w:pPr>
              <w:pStyle w:val="TableContents"/>
              <w:snapToGrid w:val="0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 xml:space="preserve">Hőenergia </w:t>
            </w:r>
            <w:r w:rsidR="003E4B58" w:rsidRPr="00805B3E">
              <w:rPr>
                <w:color w:val="000000" w:themeColor="text1"/>
                <w:sz w:val="16"/>
                <w:szCs w:val="16"/>
              </w:rPr>
              <w:t xml:space="preserve">gyártás tehnikai vezetője 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805B3E" w:rsidRDefault="003E4B58" w:rsidP="00347875">
            <w:pPr>
              <w:pStyle w:val="TableContents"/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Főiskola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805B3E" w:rsidRDefault="0086236F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1</w:t>
            </w:r>
            <w:r w:rsidR="00E17CC5" w:rsidRPr="00805B3E">
              <w:rPr>
                <w:color w:val="000000" w:themeColor="text1"/>
                <w:sz w:val="16"/>
                <w:szCs w:val="16"/>
              </w:rPr>
              <w:t>/1</w:t>
            </w:r>
          </w:p>
        </w:tc>
      </w:tr>
      <w:tr w:rsidR="00E17CC5" w:rsidRPr="00347875" w:rsidTr="0022122A">
        <w:trPr>
          <w:cantSplit/>
          <w:trHeight w:hRule="exact" w:val="217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347875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347875" w:rsidRDefault="003E4B58" w:rsidP="00347875">
            <w:pPr>
              <w:pStyle w:val="TableContents"/>
              <w:snapToGrid w:val="0"/>
              <w:rPr>
                <w:b/>
                <w:color w:val="000000" w:themeColor="text1"/>
                <w:sz w:val="20"/>
                <w:szCs w:val="20"/>
              </w:rPr>
            </w:pPr>
            <w:r w:rsidRPr="00347875">
              <w:rPr>
                <w:b/>
                <w:color w:val="000000" w:themeColor="text1"/>
                <w:sz w:val="20"/>
                <w:szCs w:val="20"/>
              </w:rPr>
              <w:t>Fűtőtelep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17CC5" w:rsidRPr="00347875" w:rsidRDefault="00E17CC5" w:rsidP="009C6B71">
            <w:pPr>
              <w:pStyle w:val="TableContents"/>
              <w:snapToGri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347875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E17CC5" w:rsidRPr="00347875" w:rsidTr="0022122A">
        <w:trPr>
          <w:cantSplit/>
          <w:trHeight w:hRule="exact" w:val="217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805B3E" w:rsidRDefault="0086236F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9</w:t>
            </w:r>
            <w:r w:rsidR="00E17CC5" w:rsidRPr="00805B3E"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805B3E" w:rsidRDefault="00223062" w:rsidP="00347875">
            <w:pPr>
              <w:pStyle w:val="TableContents"/>
              <w:tabs>
                <w:tab w:val="left" w:pos="5115"/>
              </w:tabs>
              <w:snapToGrid w:val="0"/>
              <w:ind w:left="5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 xml:space="preserve">Hőenergia </w:t>
            </w:r>
            <w:r w:rsidR="0086236F" w:rsidRPr="00805B3E">
              <w:rPr>
                <w:color w:val="000000" w:themeColor="text1"/>
                <w:sz w:val="16"/>
                <w:szCs w:val="16"/>
              </w:rPr>
              <w:t xml:space="preserve"> termelés vezetője 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17CC5" w:rsidRPr="00805B3E" w:rsidRDefault="00614913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Közép iskola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805B3E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1/1</w:t>
            </w:r>
          </w:p>
        </w:tc>
      </w:tr>
      <w:tr w:rsidR="00E17CC5" w:rsidRPr="00347875" w:rsidTr="0022122A">
        <w:trPr>
          <w:cantSplit/>
          <w:trHeight w:hRule="exact" w:val="217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805B3E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1</w:t>
            </w:r>
            <w:r w:rsidR="0086236F" w:rsidRPr="00805B3E">
              <w:rPr>
                <w:color w:val="000000" w:themeColor="text1"/>
                <w:sz w:val="16"/>
                <w:szCs w:val="16"/>
              </w:rPr>
              <w:t>0</w:t>
            </w:r>
            <w:r w:rsidRPr="00805B3E"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805B3E" w:rsidRDefault="0086236F" w:rsidP="00347875">
            <w:pPr>
              <w:pStyle w:val="TableContents"/>
              <w:tabs>
                <w:tab w:val="left" w:pos="5115"/>
              </w:tabs>
              <w:snapToGrid w:val="0"/>
              <w:ind w:left="5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Hőenergia termelő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17CC5" w:rsidRPr="00805B3E" w:rsidRDefault="0086236F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  <w:lang w:val="sr-Latn-CS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szakképzett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805B3E" w:rsidRDefault="0086236F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  <w:lang w:val="sr-Latn-CS"/>
              </w:rPr>
              <w:t>3</w:t>
            </w:r>
            <w:r w:rsidR="00E17CC5" w:rsidRPr="00805B3E">
              <w:rPr>
                <w:color w:val="000000" w:themeColor="text1"/>
                <w:sz w:val="16"/>
                <w:szCs w:val="16"/>
                <w:lang w:val="sr-Latn-CS"/>
              </w:rPr>
              <w:t>/</w:t>
            </w:r>
            <w:r w:rsidRPr="00805B3E">
              <w:rPr>
                <w:color w:val="000000" w:themeColor="text1"/>
                <w:sz w:val="16"/>
                <w:szCs w:val="16"/>
                <w:lang w:val="sr-Latn-CS"/>
              </w:rPr>
              <w:t>3</w:t>
            </w:r>
          </w:p>
        </w:tc>
      </w:tr>
      <w:tr w:rsidR="00B1761B" w:rsidRPr="00347875" w:rsidTr="0022122A">
        <w:trPr>
          <w:cantSplit/>
          <w:trHeight w:hRule="exact" w:val="335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  <w:vAlign w:val="center"/>
          </w:tcPr>
          <w:p w:rsidR="00B1761B" w:rsidRPr="00805B3E" w:rsidRDefault="0086236F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11</w:t>
            </w:r>
            <w:r w:rsidR="00B1761B" w:rsidRPr="00805B3E"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  <w:vAlign w:val="center"/>
          </w:tcPr>
          <w:p w:rsidR="00B1761B" w:rsidRPr="00805B3E" w:rsidRDefault="0086236F" w:rsidP="00347875">
            <w:pPr>
              <w:pStyle w:val="TableContents"/>
              <w:tabs>
                <w:tab w:val="left" w:pos="5115"/>
              </w:tabs>
              <w:snapToGrid w:val="0"/>
              <w:ind w:left="5"/>
              <w:jc w:val="left"/>
              <w:rPr>
                <w:bCs/>
                <w:color w:val="000000" w:themeColor="text1"/>
                <w:sz w:val="16"/>
                <w:szCs w:val="16"/>
                <w:lang w:val="hu-HU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Hőenergia termelő kisegítő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B1761B" w:rsidRPr="00805B3E" w:rsidRDefault="0086236F" w:rsidP="00347875">
            <w:pPr>
              <w:pStyle w:val="TableContents"/>
              <w:snapToGrid w:val="0"/>
              <w:jc w:val="center"/>
              <w:rPr>
                <w:color w:val="FF0000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szakképzett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  <w:vAlign w:val="center"/>
          </w:tcPr>
          <w:p w:rsidR="00B1761B" w:rsidRPr="00805B3E" w:rsidRDefault="0086236F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3</w:t>
            </w:r>
            <w:r w:rsidR="00B1761B" w:rsidRPr="00805B3E">
              <w:rPr>
                <w:color w:val="000000" w:themeColor="text1"/>
                <w:sz w:val="16"/>
                <w:szCs w:val="16"/>
              </w:rPr>
              <w:t>/</w:t>
            </w:r>
            <w:r w:rsidRPr="00805B3E">
              <w:rPr>
                <w:color w:val="000000" w:themeColor="text1"/>
                <w:sz w:val="16"/>
                <w:szCs w:val="16"/>
              </w:rPr>
              <w:t>3</w:t>
            </w:r>
          </w:p>
        </w:tc>
      </w:tr>
      <w:tr w:rsidR="0086236F" w:rsidRPr="00347875" w:rsidTr="0022122A">
        <w:trPr>
          <w:cantSplit/>
          <w:trHeight w:hRule="exact" w:val="313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  <w:vAlign w:val="center"/>
          </w:tcPr>
          <w:p w:rsidR="0086236F" w:rsidRPr="00805B3E" w:rsidRDefault="0086236F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12.</w:t>
            </w: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  <w:vAlign w:val="center"/>
          </w:tcPr>
          <w:p w:rsidR="0086236F" w:rsidRPr="00805B3E" w:rsidRDefault="0086236F" w:rsidP="00347875">
            <w:pPr>
              <w:pStyle w:val="TableContents"/>
              <w:tabs>
                <w:tab w:val="left" w:pos="5115"/>
              </w:tabs>
              <w:snapToGrid w:val="0"/>
              <w:ind w:left="5"/>
              <w:jc w:val="left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Automatikus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86236F" w:rsidRPr="00805B3E" w:rsidRDefault="0086236F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szakképzett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  <w:vAlign w:val="center"/>
          </w:tcPr>
          <w:p w:rsidR="0086236F" w:rsidRPr="00805B3E" w:rsidRDefault="0086236F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2/2</w:t>
            </w:r>
          </w:p>
        </w:tc>
      </w:tr>
      <w:tr w:rsidR="00E17CC5" w:rsidRPr="00347875" w:rsidTr="0022122A">
        <w:trPr>
          <w:cantSplit/>
          <w:trHeight w:hRule="exact" w:val="308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  <w:vAlign w:val="center"/>
          </w:tcPr>
          <w:p w:rsidR="00E17CC5" w:rsidRPr="00347875" w:rsidRDefault="00E17CC5" w:rsidP="00347875">
            <w:pPr>
              <w:pStyle w:val="TableContents"/>
              <w:snapToGrid w:val="0"/>
              <w:jc w:val="left"/>
              <w:rPr>
                <w:color w:val="000000" w:themeColor="text1"/>
                <w:sz w:val="20"/>
                <w:szCs w:val="20"/>
              </w:rPr>
            </w:pPr>
          </w:p>
          <w:p w:rsidR="00B1761B" w:rsidRPr="00347875" w:rsidRDefault="00B1761B" w:rsidP="00347875">
            <w:pPr>
              <w:pStyle w:val="TableContents"/>
              <w:snapToGrid w:val="0"/>
              <w:jc w:val="lef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  <w:vAlign w:val="center"/>
          </w:tcPr>
          <w:p w:rsidR="00E17CC5" w:rsidRPr="00805B3E" w:rsidRDefault="0086236F" w:rsidP="00347875">
            <w:pPr>
              <w:pStyle w:val="TableContents"/>
              <w:tabs>
                <w:tab w:val="left" w:pos="5115"/>
              </w:tabs>
              <w:snapToGrid w:val="0"/>
              <w:ind w:left="5"/>
              <w:jc w:val="left"/>
              <w:rPr>
                <w:color w:val="000000" w:themeColor="text1"/>
                <w:sz w:val="18"/>
                <w:szCs w:val="18"/>
              </w:rPr>
            </w:pPr>
            <w:r w:rsidRPr="00805B3E">
              <w:rPr>
                <w:b/>
                <w:bCs/>
                <w:color w:val="000000" w:themeColor="text1"/>
                <w:sz w:val="18"/>
                <w:szCs w:val="18"/>
              </w:rPr>
              <w:t>Hővezetékrendszer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17CC5" w:rsidRPr="00347875" w:rsidRDefault="00E17CC5" w:rsidP="00347875">
            <w:pPr>
              <w:pStyle w:val="TableContents"/>
              <w:snapToGrid w:val="0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  <w:vAlign w:val="center"/>
          </w:tcPr>
          <w:p w:rsidR="00E17CC5" w:rsidRPr="00347875" w:rsidRDefault="00E17CC5" w:rsidP="00347875">
            <w:pPr>
              <w:pStyle w:val="TableContents"/>
              <w:snapToGrid w:val="0"/>
              <w:jc w:val="left"/>
              <w:rPr>
                <w:color w:val="000000" w:themeColor="text1"/>
                <w:sz w:val="20"/>
                <w:szCs w:val="20"/>
              </w:rPr>
            </w:pPr>
          </w:p>
        </w:tc>
      </w:tr>
      <w:tr w:rsidR="0086236F" w:rsidRPr="00347875" w:rsidTr="0022122A">
        <w:trPr>
          <w:cantSplit/>
          <w:trHeight w:hRule="exact" w:val="313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  <w:vAlign w:val="center"/>
          </w:tcPr>
          <w:p w:rsidR="0086236F" w:rsidRPr="00805B3E" w:rsidRDefault="0086236F" w:rsidP="00347875">
            <w:pPr>
              <w:pStyle w:val="TableContents"/>
              <w:snapToGrid w:val="0"/>
              <w:jc w:val="left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 xml:space="preserve">  13.</w:t>
            </w: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  <w:vAlign w:val="center"/>
          </w:tcPr>
          <w:p w:rsidR="0086236F" w:rsidRPr="00805B3E" w:rsidRDefault="0086236F" w:rsidP="00347875">
            <w:pPr>
              <w:pStyle w:val="TableContents"/>
              <w:tabs>
                <w:tab w:val="left" w:pos="5115"/>
              </w:tabs>
              <w:snapToGrid w:val="0"/>
              <w:ind w:left="5"/>
              <w:jc w:val="left"/>
              <w:rPr>
                <w:bCs/>
                <w:color w:val="000000" w:themeColor="text1"/>
                <w:sz w:val="16"/>
                <w:szCs w:val="16"/>
              </w:rPr>
            </w:pPr>
            <w:r w:rsidRPr="00805B3E">
              <w:rPr>
                <w:bCs/>
                <w:color w:val="000000" w:themeColor="text1"/>
                <w:sz w:val="16"/>
                <w:szCs w:val="16"/>
              </w:rPr>
              <w:t>Hőenergia főellátó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86236F" w:rsidRPr="00805B3E" w:rsidRDefault="0086236F" w:rsidP="00347875">
            <w:pPr>
              <w:pStyle w:val="TableContents"/>
              <w:snapToGrid w:val="0"/>
              <w:jc w:val="center"/>
              <w:rPr>
                <w:b/>
                <w:color w:val="FF0000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szakképzett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  <w:vAlign w:val="center"/>
          </w:tcPr>
          <w:p w:rsidR="0086236F" w:rsidRPr="00805B3E" w:rsidRDefault="009C6B71" w:rsidP="00347875">
            <w:pPr>
              <w:pStyle w:val="TableContents"/>
              <w:snapToGrid w:val="0"/>
              <w:jc w:val="lef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    </w:t>
            </w:r>
            <w:r w:rsidR="0086236F" w:rsidRPr="00805B3E">
              <w:rPr>
                <w:color w:val="000000" w:themeColor="text1"/>
                <w:sz w:val="16"/>
                <w:szCs w:val="16"/>
              </w:rPr>
              <w:t>1/1</w:t>
            </w:r>
          </w:p>
        </w:tc>
      </w:tr>
      <w:tr w:rsidR="00E17CC5" w:rsidRPr="00347875" w:rsidTr="0022122A">
        <w:trPr>
          <w:cantSplit/>
          <w:trHeight w:hRule="exact" w:val="217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805B3E" w:rsidRDefault="00B1761B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14.</w:t>
            </w:r>
          </w:p>
          <w:p w:rsidR="00B1761B" w:rsidRPr="00805B3E" w:rsidRDefault="00B1761B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B1761B" w:rsidRPr="00805B3E" w:rsidRDefault="00B1761B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805B3E" w:rsidRDefault="0086236F" w:rsidP="00347875">
            <w:pPr>
              <w:pStyle w:val="TableContents"/>
              <w:tabs>
                <w:tab w:val="left" w:pos="5100"/>
              </w:tabs>
              <w:snapToGrid w:val="0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bCs/>
                <w:color w:val="000000" w:themeColor="text1"/>
                <w:sz w:val="16"/>
                <w:szCs w:val="16"/>
              </w:rPr>
              <w:t>Hőenergia ellátó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805B3E" w:rsidRDefault="0086236F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szakképzett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805B3E" w:rsidRDefault="0086236F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  <w:lang w:val="sr-Latn-CS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3</w:t>
            </w:r>
            <w:r w:rsidR="00E17CC5" w:rsidRPr="00805B3E">
              <w:rPr>
                <w:color w:val="000000" w:themeColor="text1"/>
                <w:sz w:val="16"/>
                <w:szCs w:val="16"/>
              </w:rPr>
              <w:t>/</w:t>
            </w:r>
            <w:r w:rsidRPr="00805B3E">
              <w:rPr>
                <w:color w:val="000000" w:themeColor="text1"/>
                <w:sz w:val="16"/>
                <w:szCs w:val="16"/>
              </w:rPr>
              <w:t>3</w:t>
            </w:r>
          </w:p>
        </w:tc>
      </w:tr>
      <w:tr w:rsidR="00E17CC5" w:rsidRPr="00347875" w:rsidTr="0022122A">
        <w:trPr>
          <w:cantSplit/>
          <w:trHeight w:hRule="exact" w:val="217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805B3E" w:rsidRDefault="00B1761B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15.</w:t>
            </w: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805B3E" w:rsidRDefault="0086236F" w:rsidP="00347875">
            <w:pPr>
              <w:pStyle w:val="TableContents"/>
              <w:tabs>
                <w:tab w:val="left" w:pos="5115"/>
              </w:tabs>
              <w:snapToGrid w:val="0"/>
              <w:ind w:left="5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bCs/>
                <w:color w:val="000000" w:themeColor="text1"/>
                <w:sz w:val="16"/>
                <w:szCs w:val="16"/>
              </w:rPr>
              <w:t xml:space="preserve">Hőenergia ellátó </w:t>
            </w:r>
            <w:r w:rsidRPr="00805B3E">
              <w:rPr>
                <w:color w:val="000000" w:themeColor="text1"/>
                <w:sz w:val="16"/>
                <w:szCs w:val="16"/>
              </w:rPr>
              <w:t>kisegítő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805B3E" w:rsidRDefault="0086236F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  <w:lang w:val="sr-Latn-CS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szakképzett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805B3E" w:rsidRDefault="0086236F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  <w:lang w:val="sr-Latn-CS"/>
              </w:rPr>
              <w:t>1</w:t>
            </w:r>
            <w:r w:rsidR="00E17CC5" w:rsidRPr="00805B3E">
              <w:rPr>
                <w:color w:val="000000" w:themeColor="text1"/>
                <w:sz w:val="16"/>
                <w:szCs w:val="16"/>
                <w:lang w:val="sr-Latn-CS"/>
              </w:rPr>
              <w:t>/</w:t>
            </w:r>
            <w:r w:rsidRPr="00805B3E">
              <w:rPr>
                <w:color w:val="000000" w:themeColor="text1"/>
                <w:sz w:val="16"/>
                <w:szCs w:val="16"/>
                <w:lang w:val="sr-Latn-CS"/>
              </w:rPr>
              <w:t>1</w:t>
            </w:r>
          </w:p>
        </w:tc>
      </w:tr>
      <w:tr w:rsidR="00E17CC5" w:rsidRPr="00347875" w:rsidTr="0022122A">
        <w:trPr>
          <w:cantSplit/>
          <w:trHeight w:hRule="exact" w:val="266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  <w:vAlign w:val="center"/>
          </w:tcPr>
          <w:p w:rsidR="00E17CC5" w:rsidRPr="00347875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  <w:vAlign w:val="center"/>
          </w:tcPr>
          <w:p w:rsidR="00E17CC5" w:rsidRPr="00805B3E" w:rsidRDefault="00E17CC5" w:rsidP="00347875">
            <w:pPr>
              <w:pStyle w:val="TableContents"/>
              <w:tabs>
                <w:tab w:val="left" w:pos="5115"/>
              </w:tabs>
              <w:snapToGrid w:val="0"/>
              <w:ind w:left="5"/>
              <w:rPr>
                <w:color w:val="000000" w:themeColor="text1"/>
                <w:sz w:val="18"/>
                <w:szCs w:val="18"/>
              </w:rPr>
            </w:pPr>
            <w:r w:rsidRPr="00805B3E">
              <w:rPr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586F20" w:rsidRPr="00805B3E">
              <w:rPr>
                <w:b/>
                <w:bCs/>
                <w:color w:val="000000" w:themeColor="text1"/>
                <w:sz w:val="18"/>
                <w:szCs w:val="18"/>
              </w:rPr>
              <w:t>Villanyszerelők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347875" w:rsidRDefault="009C6B71" w:rsidP="00347875">
            <w:pPr>
              <w:pStyle w:val="TableContents"/>
              <w:snapToGrid w:val="0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3/3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  <w:vAlign w:val="center"/>
          </w:tcPr>
          <w:p w:rsidR="00E17CC5" w:rsidRPr="00347875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E17CC5" w:rsidRPr="00805B3E" w:rsidTr="0022122A">
        <w:trPr>
          <w:cantSplit/>
          <w:trHeight w:hRule="exact" w:val="217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  <w:vAlign w:val="center"/>
          </w:tcPr>
          <w:p w:rsidR="00E17CC5" w:rsidRPr="00805B3E" w:rsidRDefault="00B1761B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805B3E" w:rsidRDefault="00586F20" w:rsidP="00347875">
            <w:pPr>
              <w:pStyle w:val="TableContents"/>
              <w:tabs>
                <w:tab w:val="left" w:pos="5115"/>
              </w:tabs>
              <w:snapToGrid w:val="0"/>
              <w:ind w:left="5"/>
              <w:jc w:val="left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Fő villanyszerelő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805B3E" w:rsidRDefault="00586F20" w:rsidP="00347875">
            <w:pPr>
              <w:pStyle w:val="TableContents"/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szakképzett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805B3E" w:rsidRDefault="00586F20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  <w:lang w:val="sr-Latn-CS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1</w:t>
            </w:r>
            <w:r w:rsidR="00E17CC5" w:rsidRPr="00805B3E">
              <w:rPr>
                <w:color w:val="000000" w:themeColor="text1"/>
                <w:sz w:val="16"/>
                <w:szCs w:val="16"/>
              </w:rPr>
              <w:t>/1</w:t>
            </w:r>
          </w:p>
        </w:tc>
      </w:tr>
      <w:tr w:rsidR="00E17CC5" w:rsidRPr="00805B3E" w:rsidTr="0022122A">
        <w:trPr>
          <w:cantSplit/>
          <w:trHeight w:hRule="exact" w:val="217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805B3E" w:rsidRDefault="00B1761B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805B3E" w:rsidRDefault="00586F20" w:rsidP="00347875">
            <w:pPr>
              <w:pStyle w:val="TableContents"/>
              <w:tabs>
                <w:tab w:val="left" w:pos="5115"/>
              </w:tabs>
              <w:snapToGrid w:val="0"/>
              <w:ind w:left="5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Villanyszerelő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805B3E" w:rsidRDefault="00586F20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szakképzett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805B3E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  <w:lang w:val="sr-Latn-CS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1/1</w:t>
            </w:r>
          </w:p>
        </w:tc>
      </w:tr>
      <w:tr w:rsidR="00E17CC5" w:rsidRPr="00805B3E" w:rsidTr="0022122A">
        <w:trPr>
          <w:cantSplit/>
          <w:trHeight w:hRule="exact" w:val="217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805B3E" w:rsidRDefault="00B1761B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805B3E" w:rsidRDefault="00586F20" w:rsidP="00347875">
            <w:pPr>
              <w:pStyle w:val="TableContents"/>
              <w:tabs>
                <w:tab w:val="left" w:pos="5100"/>
              </w:tabs>
              <w:snapToGrid w:val="0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Villanyszerelő kisegítő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805B3E" w:rsidRDefault="00586F20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szakképzett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805B3E" w:rsidRDefault="00586F20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1</w:t>
            </w:r>
            <w:r w:rsidR="00E17CC5" w:rsidRPr="00805B3E">
              <w:rPr>
                <w:color w:val="000000" w:themeColor="text1"/>
                <w:sz w:val="16"/>
                <w:szCs w:val="16"/>
              </w:rPr>
              <w:t>/</w:t>
            </w:r>
            <w:r w:rsidRPr="00805B3E">
              <w:rPr>
                <w:color w:val="000000" w:themeColor="text1"/>
                <w:sz w:val="16"/>
                <w:szCs w:val="16"/>
              </w:rPr>
              <w:t>1</w:t>
            </w:r>
          </w:p>
        </w:tc>
      </w:tr>
      <w:tr w:rsidR="00E17CC5" w:rsidRPr="00805B3E" w:rsidTr="0022122A">
        <w:trPr>
          <w:cantSplit/>
          <w:trHeight w:hRule="exact" w:val="354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  <w:vAlign w:val="center"/>
          </w:tcPr>
          <w:p w:rsidR="00E17CC5" w:rsidRPr="00805B3E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  <w:vAlign w:val="center"/>
          </w:tcPr>
          <w:p w:rsidR="00E17CC5" w:rsidRPr="00805B3E" w:rsidRDefault="00586F20" w:rsidP="00347875">
            <w:pPr>
              <w:pStyle w:val="TableContents"/>
              <w:tabs>
                <w:tab w:val="left" w:pos="5100"/>
              </w:tabs>
              <w:snapToGrid w:val="0"/>
              <w:rPr>
                <w:color w:val="000000" w:themeColor="text1"/>
                <w:sz w:val="18"/>
                <w:szCs w:val="18"/>
              </w:rPr>
            </w:pPr>
            <w:r w:rsidRPr="00805B3E">
              <w:rPr>
                <w:b/>
                <w:bCs/>
                <w:color w:val="000000" w:themeColor="text1"/>
                <w:sz w:val="18"/>
                <w:szCs w:val="18"/>
                <w:lang w:val="sr-Latn-CS"/>
              </w:rPr>
              <w:t>3</w:t>
            </w:r>
            <w:r w:rsidR="00E17CC5" w:rsidRPr="00805B3E">
              <w:rPr>
                <w:b/>
                <w:bCs/>
                <w:color w:val="000000" w:themeColor="text1"/>
                <w:sz w:val="18"/>
                <w:szCs w:val="18"/>
              </w:rPr>
              <w:t>.</w:t>
            </w:r>
            <w:r w:rsidRPr="00805B3E">
              <w:rPr>
                <w:b/>
                <w:bCs/>
                <w:color w:val="000000" w:themeColor="text1"/>
                <w:sz w:val="18"/>
                <w:szCs w:val="18"/>
              </w:rPr>
              <w:t>Általános g</w:t>
            </w:r>
            <w:r w:rsidR="00694279" w:rsidRPr="00805B3E">
              <w:rPr>
                <w:b/>
                <w:bCs/>
                <w:color w:val="000000" w:themeColor="text1"/>
                <w:sz w:val="18"/>
                <w:szCs w:val="18"/>
              </w:rPr>
              <w:t xml:space="preserve">azdasági és számviteli </w:t>
            </w:r>
            <w:r w:rsidRPr="00805B3E">
              <w:rPr>
                <w:b/>
                <w:bCs/>
                <w:color w:val="000000" w:themeColor="text1"/>
                <w:sz w:val="18"/>
                <w:szCs w:val="18"/>
              </w:rPr>
              <w:t>osztály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9C6B71" w:rsidRDefault="009C6B71" w:rsidP="00347875">
            <w:pPr>
              <w:pStyle w:val="TableContents"/>
              <w:snapToGrid w:val="0"/>
              <w:jc w:val="center"/>
              <w:rPr>
                <w:b/>
                <w:color w:val="FF0000"/>
                <w:sz w:val="20"/>
                <w:szCs w:val="20"/>
              </w:rPr>
            </w:pPr>
            <w:r w:rsidRPr="009C6B71">
              <w:rPr>
                <w:b/>
                <w:color w:val="FF0000"/>
                <w:sz w:val="20"/>
                <w:szCs w:val="20"/>
              </w:rPr>
              <w:t>7/7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  <w:vAlign w:val="center"/>
          </w:tcPr>
          <w:p w:rsidR="00E17CC5" w:rsidRPr="00805B3E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E17CC5" w:rsidRPr="00347875" w:rsidTr="0022122A">
        <w:trPr>
          <w:cantSplit/>
          <w:trHeight w:hRule="exact" w:val="217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  <w:vAlign w:val="center"/>
          </w:tcPr>
          <w:p w:rsidR="00E17CC5" w:rsidRPr="00805B3E" w:rsidRDefault="00586F20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19.</w:t>
            </w: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805B3E" w:rsidRDefault="00586F20" w:rsidP="00347875">
            <w:pPr>
              <w:pStyle w:val="TableContents"/>
              <w:tabs>
                <w:tab w:val="left" w:pos="5100"/>
              </w:tabs>
              <w:snapToGrid w:val="0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bCs/>
                <w:color w:val="000000" w:themeColor="text1"/>
                <w:sz w:val="16"/>
                <w:szCs w:val="16"/>
              </w:rPr>
              <w:t>Általános gazdasági és számviteli osztály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805B3E" w:rsidRDefault="00614913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Egyetem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805B3E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  <w:lang w:val="sr-Latn-CS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1/1</w:t>
            </w:r>
          </w:p>
        </w:tc>
      </w:tr>
      <w:tr w:rsidR="00E17CC5" w:rsidRPr="00347875" w:rsidTr="0022122A">
        <w:trPr>
          <w:cantSplit/>
          <w:trHeight w:hRule="exact" w:val="217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347875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805B3E" w:rsidRDefault="00586F20" w:rsidP="00347875">
            <w:pPr>
              <w:pStyle w:val="TableContents"/>
              <w:tabs>
                <w:tab w:val="left" w:pos="5100"/>
              </w:tabs>
              <w:snapToGrid w:val="0"/>
              <w:rPr>
                <w:b/>
                <w:color w:val="000000" w:themeColor="text1"/>
                <w:sz w:val="18"/>
                <w:szCs w:val="18"/>
              </w:rPr>
            </w:pPr>
            <w:r w:rsidRPr="00805B3E">
              <w:rPr>
                <w:b/>
                <w:color w:val="000000" w:themeColor="text1"/>
                <w:sz w:val="18"/>
                <w:szCs w:val="18"/>
              </w:rPr>
              <w:t>Számvevőség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347875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347875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  <w:lang w:val="sr-Latn-CS"/>
              </w:rPr>
            </w:pPr>
          </w:p>
        </w:tc>
      </w:tr>
      <w:tr w:rsidR="00E17CC5" w:rsidRPr="00347875" w:rsidTr="0022122A">
        <w:trPr>
          <w:cantSplit/>
          <w:trHeight w:hRule="exact" w:val="217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805B3E" w:rsidRDefault="00B1761B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2</w:t>
            </w:r>
            <w:r w:rsidR="00586F20" w:rsidRPr="00805B3E">
              <w:rPr>
                <w:color w:val="000000" w:themeColor="text1"/>
                <w:sz w:val="16"/>
                <w:szCs w:val="16"/>
              </w:rPr>
              <w:t>0.</w:t>
            </w: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805B3E" w:rsidRDefault="00586F20" w:rsidP="00347875">
            <w:pPr>
              <w:pStyle w:val="TableContents"/>
              <w:tabs>
                <w:tab w:val="left" w:pos="5100"/>
              </w:tabs>
              <w:snapToGrid w:val="0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 xml:space="preserve">Adatfeldolgozó, </w:t>
            </w:r>
            <w:r w:rsidR="00694279" w:rsidRPr="00805B3E">
              <w:rPr>
                <w:color w:val="000000" w:themeColor="text1"/>
                <w:sz w:val="16"/>
                <w:szCs w:val="16"/>
              </w:rPr>
              <w:t>gáz</w:t>
            </w:r>
            <w:r w:rsidRPr="00805B3E">
              <w:rPr>
                <w:color w:val="000000" w:themeColor="text1"/>
                <w:sz w:val="16"/>
                <w:szCs w:val="16"/>
              </w:rPr>
              <w:t>köz</w:t>
            </w:r>
            <w:r w:rsidR="00694279" w:rsidRPr="00805B3E">
              <w:rPr>
                <w:color w:val="000000" w:themeColor="text1"/>
                <w:sz w:val="16"/>
                <w:szCs w:val="16"/>
              </w:rPr>
              <w:t>el</w:t>
            </w:r>
            <w:r w:rsidRPr="00805B3E">
              <w:rPr>
                <w:color w:val="000000" w:themeColor="text1"/>
                <w:sz w:val="16"/>
                <w:szCs w:val="16"/>
              </w:rPr>
              <w:t>látás elszámoló, pénzügyi könyvelő</w:t>
            </w:r>
            <w:r w:rsidR="009754DE" w:rsidRPr="00805B3E">
              <w:rPr>
                <w:color w:val="000000" w:themeColor="text1"/>
                <w:sz w:val="16"/>
                <w:szCs w:val="16"/>
              </w:rPr>
              <w:t>, bérelszámoló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805B3E" w:rsidRDefault="00614913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Közép iskola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805B3E" w:rsidRDefault="00B1761B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  <w:lang w:val="sr-Latn-CS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1</w:t>
            </w:r>
            <w:r w:rsidR="00E17CC5" w:rsidRPr="00805B3E">
              <w:rPr>
                <w:color w:val="000000" w:themeColor="text1"/>
                <w:sz w:val="16"/>
                <w:szCs w:val="16"/>
              </w:rPr>
              <w:t>/</w:t>
            </w:r>
            <w:r w:rsidR="009754DE" w:rsidRPr="00805B3E">
              <w:rPr>
                <w:color w:val="000000" w:themeColor="text1"/>
                <w:sz w:val="16"/>
                <w:szCs w:val="16"/>
              </w:rPr>
              <w:t>1</w:t>
            </w:r>
          </w:p>
        </w:tc>
      </w:tr>
      <w:tr w:rsidR="00E17CC5" w:rsidRPr="00347875" w:rsidTr="0022122A">
        <w:trPr>
          <w:cantSplit/>
          <w:trHeight w:hRule="exact" w:val="217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805B3E" w:rsidRDefault="00586F20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21.</w:t>
            </w: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805B3E" w:rsidRDefault="009754DE" w:rsidP="00347875">
            <w:pPr>
              <w:pStyle w:val="TableContents"/>
              <w:tabs>
                <w:tab w:val="left" w:pos="5100"/>
              </w:tabs>
              <w:snapToGrid w:val="0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Adatfeldolgozó és fűtés elszámoló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805B3E" w:rsidRDefault="00614913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Közép iskola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805B3E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  <w:lang w:val="sr-Latn-CS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1/1</w:t>
            </w:r>
          </w:p>
        </w:tc>
      </w:tr>
      <w:tr w:rsidR="00E17CC5" w:rsidRPr="00347875" w:rsidTr="0022122A">
        <w:trPr>
          <w:cantSplit/>
          <w:trHeight w:hRule="exact" w:val="217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347875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805B3E" w:rsidRDefault="009754DE" w:rsidP="00347875">
            <w:pPr>
              <w:pStyle w:val="TableContents"/>
              <w:tabs>
                <w:tab w:val="left" w:pos="5100"/>
              </w:tabs>
              <w:snapToGrid w:val="0"/>
              <w:jc w:val="left"/>
              <w:rPr>
                <w:b/>
                <w:color w:val="000000" w:themeColor="text1"/>
                <w:sz w:val="18"/>
                <w:szCs w:val="18"/>
              </w:rPr>
            </w:pPr>
            <w:r w:rsidRPr="00805B3E">
              <w:rPr>
                <w:b/>
                <w:color w:val="000000" w:themeColor="text1"/>
                <w:sz w:val="18"/>
                <w:szCs w:val="18"/>
              </w:rPr>
              <w:t>Általános ügyek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347875" w:rsidRDefault="00E17CC5" w:rsidP="00347875">
            <w:pPr>
              <w:pStyle w:val="TableContents"/>
              <w:snapToGri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347875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E17CC5" w:rsidRPr="00347875" w:rsidTr="0022122A">
        <w:trPr>
          <w:cantSplit/>
          <w:trHeight w:hRule="exact" w:val="316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805B3E" w:rsidRDefault="009754DE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22.</w:t>
            </w: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  <w:vAlign w:val="center"/>
          </w:tcPr>
          <w:p w:rsidR="00E17CC5" w:rsidRPr="00805B3E" w:rsidRDefault="009754DE" w:rsidP="00347875">
            <w:pPr>
              <w:pStyle w:val="TableContents"/>
              <w:tabs>
                <w:tab w:val="left" w:pos="5100"/>
              </w:tabs>
              <w:snapToGrid w:val="0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Általános ügyi referens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805B3E" w:rsidRDefault="00347875" w:rsidP="00347875">
            <w:pPr>
              <w:pStyle w:val="TableContents"/>
              <w:snapToGrid w:val="0"/>
              <w:jc w:val="center"/>
              <w:rPr>
                <w:b/>
                <w:color w:val="FF0000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Közép iskola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  <w:vAlign w:val="center"/>
          </w:tcPr>
          <w:p w:rsidR="00E17CC5" w:rsidRPr="00805B3E" w:rsidRDefault="0034787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1/1</w:t>
            </w:r>
          </w:p>
        </w:tc>
      </w:tr>
      <w:tr w:rsidR="00E17CC5" w:rsidRPr="00347875" w:rsidTr="0022122A">
        <w:trPr>
          <w:cantSplit/>
          <w:trHeight w:hRule="exact" w:val="311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347875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805B3E" w:rsidRDefault="009754DE" w:rsidP="00347875">
            <w:pPr>
              <w:pStyle w:val="TableContents"/>
              <w:tabs>
                <w:tab w:val="left" w:pos="5100"/>
              </w:tabs>
              <w:snapToGrid w:val="0"/>
              <w:rPr>
                <w:b/>
                <w:color w:val="000000" w:themeColor="text1"/>
                <w:sz w:val="18"/>
                <w:szCs w:val="18"/>
              </w:rPr>
            </w:pPr>
            <w:r w:rsidRPr="00805B3E">
              <w:rPr>
                <w:b/>
                <w:color w:val="000000" w:themeColor="text1"/>
                <w:sz w:val="18"/>
                <w:szCs w:val="18"/>
              </w:rPr>
              <w:t>Könyvelőség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347875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57" w:type="dxa"/>
            <w:tcBorders>
              <w:left w:val="single" w:sz="1" w:space="0" w:color="000000"/>
              <w:bottom w:val="single" w:sz="2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347875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754DE" w:rsidRPr="00347875" w:rsidTr="0022122A">
        <w:trPr>
          <w:cantSplit/>
          <w:trHeight w:hRule="exact" w:val="287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9754DE" w:rsidRPr="00805B3E" w:rsidRDefault="009754DE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23.</w:t>
            </w: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9754DE" w:rsidRPr="00805B3E" w:rsidRDefault="00E075CD" w:rsidP="00347875">
            <w:pPr>
              <w:pStyle w:val="TableContents"/>
              <w:tabs>
                <w:tab w:val="left" w:pos="5100"/>
              </w:tabs>
              <w:snapToGrid w:val="0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Anyagkönyvelő - kontista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</w:tcPr>
          <w:p w:rsidR="009754DE" w:rsidRPr="00805B3E" w:rsidRDefault="009754DE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Közép iskola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2" w:space="0" w:color="000000"/>
              <w:right w:val="thickThinSmallGap" w:sz="12" w:space="0" w:color="FF0000"/>
            </w:tcBorders>
            <w:shd w:val="clear" w:color="auto" w:fill="auto"/>
          </w:tcPr>
          <w:p w:rsidR="009754DE" w:rsidRPr="00805B3E" w:rsidRDefault="009754DE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05B3E">
              <w:rPr>
                <w:color w:val="000000" w:themeColor="text1"/>
                <w:sz w:val="16"/>
                <w:szCs w:val="16"/>
              </w:rPr>
              <w:t>1/</w:t>
            </w:r>
            <w:r w:rsidRPr="00805B3E">
              <w:rPr>
                <w:color w:val="000000" w:themeColor="text1"/>
                <w:sz w:val="16"/>
                <w:szCs w:val="16"/>
                <w:lang w:val="sr-Latn-CS"/>
              </w:rPr>
              <w:t>1</w:t>
            </w:r>
          </w:p>
        </w:tc>
      </w:tr>
      <w:tr w:rsidR="009754DE" w:rsidRPr="00347875" w:rsidTr="0022122A">
        <w:trPr>
          <w:cantSplit/>
          <w:trHeight w:hRule="exact" w:val="287"/>
        </w:trPr>
        <w:tc>
          <w:tcPr>
            <w:tcW w:w="714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9754DE" w:rsidRPr="00347875" w:rsidRDefault="009754DE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347875">
              <w:rPr>
                <w:color w:val="000000" w:themeColor="text1"/>
                <w:sz w:val="20"/>
                <w:szCs w:val="20"/>
              </w:rPr>
              <w:t>24.</w:t>
            </w:r>
          </w:p>
        </w:tc>
        <w:tc>
          <w:tcPr>
            <w:tcW w:w="4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9754DE" w:rsidRPr="00347875" w:rsidRDefault="00E075CD" w:rsidP="00347875">
            <w:pPr>
              <w:pStyle w:val="TableContents"/>
              <w:tabs>
                <w:tab w:val="left" w:pos="5100"/>
              </w:tabs>
              <w:snapToGrid w:val="0"/>
              <w:rPr>
                <w:color w:val="000000" w:themeColor="text1"/>
                <w:sz w:val="20"/>
                <w:szCs w:val="20"/>
              </w:rPr>
            </w:pPr>
            <w:r w:rsidRPr="00347875">
              <w:rPr>
                <w:color w:val="000000" w:themeColor="text1"/>
                <w:sz w:val="20"/>
                <w:szCs w:val="20"/>
              </w:rPr>
              <w:t>Számfejtő és pénztáros</w:t>
            </w:r>
          </w:p>
        </w:tc>
        <w:tc>
          <w:tcPr>
            <w:tcW w:w="2381" w:type="dxa"/>
            <w:tcBorders>
              <w:left w:val="single" w:sz="1" w:space="0" w:color="000000"/>
              <w:bottom w:val="single" w:sz="1" w:space="0" w:color="000000"/>
            </w:tcBorders>
          </w:tcPr>
          <w:p w:rsidR="009754DE" w:rsidRPr="00347875" w:rsidRDefault="009754DE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347875">
              <w:rPr>
                <w:color w:val="000000" w:themeColor="text1"/>
                <w:sz w:val="20"/>
                <w:szCs w:val="20"/>
              </w:rPr>
              <w:t>Közép iskola</w:t>
            </w:r>
          </w:p>
        </w:tc>
        <w:tc>
          <w:tcPr>
            <w:tcW w:w="657" w:type="dxa"/>
            <w:tcBorders>
              <w:left w:val="single" w:sz="1" w:space="0" w:color="000000"/>
              <w:bottom w:val="single" w:sz="2" w:space="0" w:color="000000"/>
              <w:right w:val="thickThinSmallGap" w:sz="12" w:space="0" w:color="FF0000"/>
            </w:tcBorders>
            <w:shd w:val="clear" w:color="auto" w:fill="auto"/>
          </w:tcPr>
          <w:p w:rsidR="009754DE" w:rsidRPr="00347875" w:rsidRDefault="009754DE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347875">
              <w:rPr>
                <w:color w:val="000000" w:themeColor="text1"/>
                <w:sz w:val="20"/>
                <w:szCs w:val="20"/>
              </w:rPr>
              <w:t>1/</w:t>
            </w:r>
            <w:r w:rsidRPr="00347875">
              <w:rPr>
                <w:color w:val="000000" w:themeColor="text1"/>
                <w:sz w:val="20"/>
                <w:szCs w:val="20"/>
                <w:lang w:val="sr-Latn-CS"/>
              </w:rPr>
              <w:t>1</w:t>
            </w:r>
          </w:p>
        </w:tc>
      </w:tr>
      <w:tr w:rsidR="00E17CC5" w:rsidRPr="00347875" w:rsidTr="0022122A">
        <w:trPr>
          <w:cantSplit/>
          <w:trHeight w:hRule="exact" w:val="467"/>
        </w:trPr>
        <w:tc>
          <w:tcPr>
            <w:tcW w:w="714" w:type="dxa"/>
            <w:tcBorders>
              <w:left w:val="thickThinSmallGap" w:sz="12" w:space="0" w:color="FF0000"/>
              <w:bottom w:val="thickThinSmallGap" w:sz="12" w:space="0" w:color="FF0000"/>
            </w:tcBorders>
            <w:shd w:val="clear" w:color="auto" w:fill="auto"/>
          </w:tcPr>
          <w:p w:rsidR="00E17CC5" w:rsidRPr="00347875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347875">
              <w:rPr>
                <w:color w:val="000000" w:themeColor="text1"/>
                <w:sz w:val="20"/>
                <w:szCs w:val="20"/>
              </w:rPr>
              <w:t>2</w:t>
            </w:r>
            <w:r w:rsidR="009754DE" w:rsidRPr="00347875">
              <w:rPr>
                <w:color w:val="000000" w:themeColor="text1"/>
                <w:sz w:val="20"/>
                <w:szCs w:val="20"/>
              </w:rPr>
              <w:t>5.</w:t>
            </w:r>
          </w:p>
        </w:tc>
        <w:tc>
          <w:tcPr>
            <w:tcW w:w="4995" w:type="dxa"/>
            <w:tcBorders>
              <w:left w:val="single" w:sz="1" w:space="0" w:color="000000"/>
              <w:bottom w:val="thickThinSmallGap" w:sz="12" w:space="0" w:color="FF0000"/>
            </w:tcBorders>
            <w:shd w:val="clear" w:color="auto" w:fill="auto"/>
            <w:tcMar>
              <w:left w:w="144" w:type="dxa"/>
            </w:tcMar>
          </w:tcPr>
          <w:p w:rsidR="00E17CC5" w:rsidRPr="00347875" w:rsidRDefault="00694279" w:rsidP="00347875">
            <w:pPr>
              <w:pStyle w:val="TableContents"/>
              <w:tabs>
                <w:tab w:val="left" w:pos="5100"/>
              </w:tabs>
              <w:snapToGrid w:val="0"/>
              <w:rPr>
                <w:color w:val="000000" w:themeColor="text1"/>
                <w:sz w:val="20"/>
                <w:szCs w:val="20"/>
              </w:rPr>
            </w:pPr>
            <w:r w:rsidRPr="00347875">
              <w:rPr>
                <w:color w:val="000000" w:themeColor="text1"/>
                <w:sz w:val="20"/>
                <w:szCs w:val="20"/>
              </w:rPr>
              <w:t>Raktáros</w:t>
            </w:r>
          </w:p>
        </w:tc>
        <w:tc>
          <w:tcPr>
            <w:tcW w:w="2381" w:type="dxa"/>
            <w:tcBorders>
              <w:left w:val="single" w:sz="1" w:space="0" w:color="000000"/>
              <w:bottom w:val="thickThinSmallGap" w:sz="12" w:space="0" w:color="FF0000"/>
              <w:right w:val="single" w:sz="1" w:space="0" w:color="000000"/>
            </w:tcBorders>
          </w:tcPr>
          <w:p w:rsidR="00E17CC5" w:rsidRPr="00347875" w:rsidRDefault="00614913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347875">
              <w:rPr>
                <w:color w:val="000000" w:themeColor="text1"/>
                <w:sz w:val="20"/>
                <w:szCs w:val="20"/>
              </w:rPr>
              <w:t>Közép iskola</w:t>
            </w:r>
          </w:p>
        </w:tc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thickThinSmallGap" w:sz="12" w:space="0" w:color="FF0000"/>
              <w:right w:val="thickThinSmallGap" w:sz="12" w:space="0" w:color="FF0000"/>
            </w:tcBorders>
            <w:shd w:val="clear" w:color="auto" w:fill="auto"/>
          </w:tcPr>
          <w:p w:rsidR="00E17CC5" w:rsidRPr="00347875" w:rsidRDefault="00E17CC5" w:rsidP="00347875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347875">
              <w:rPr>
                <w:color w:val="000000" w:themeColor="text1"/>
                <w:sz w:val="20"/>
                <w:szCs w:val="20"/>
              </w:rPr>
              <w:t>1/1</w:t>
            </w:r>
          </w:p>
        </w:tc>
      </w:tr>
    </w:tbl>
    <w:p w:rsidR="007100BB" w:rsidRPr="00347875" w:rsidRDefault="007100BB" w:rsidP="007100BB">
      <w:pPr>
        <w:ind w:firstLine="0"/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</w:p>
    <w:p w:rsidR="000B4616" w:rsidRPr="00347875" w:rsidRDefault="000B4616" w:rsidP="007100BB">
      <w:pPr>
        <w:ind w:firstLine="0"/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</w:p>
    <w:p w:rsidR="0022122A" w:rsidRDefault="0022122A" w:rsidP="007100BB">
      <w:pPr>
        <w:ind w:firstLine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22122A" w:rsidRDefault="0022122A" w:rsidP="007100BB">
      <w:pPr>
        <w:ind w:firstLine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7100BB" w:rsidRPr="00897EBA" w:rsidRDefault="000B4616" w:rsidP="007100BB">
      <w:pPr>
        <w:ind w:firstLine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</w:t>
      </w:r>
      <w:r w:rsidR="007100BB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LG</w:t>
      </w:r>
      <w:r w:rsidR="00720183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AS</w:t>
      </w:r>
      <w:r w:rsidR="007100BB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KV ZENTA-</w:t>
      </w:r>
      <w:proofErr w:type="gramStart"/>
      <w:r w:rsidR="007100BB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nak 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25</w:t>
      </w:r>
      <w:proofErr w:type="gramEnd"/>
      <w:r w:rsidR="007100BB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szisztematizált munkahelye van </w:t>
      </w:r>
    </w:p>
    <w:p w:rsidR="007100BB" w:rsidRPr="00897EBA" w:rsidRDefault="007100BB" w:rsidP="007100BB">
      <w:pPr>
        <w:ind w:firstLine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gramStart"/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ELGA</w:t>
      </w:r>
      <w:r w:rsidR="00720183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</w:t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KV ZENTA </w:t>
      </w:r>
      <w:r w:rsidR="00897EBA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3</w:t>
      </w:r>
      <w:r w:rsidR="000B46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</w:t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munkást foglalkoztat.</w:t>
      </w:r>
      <w:proofErr w:type="gramEnd"/>
    </w:p>
    <w:p w:rsidR="007100BB" w:rsidRPr="00897EBA" w:rsidRDefault="007100BB" w:rsidP="007100BB">
      <w:pPr>
        <w:ind w:firstLine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7100BB" w:rsidRPr="00897EBA" w:rsidRDefault="004B6A21" w:rsidP="007100BB">
      <w:pPr>
        <w:ind w:firstLine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Egyetem</w:t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7100BB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0B46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2</w:t>
      </w:r>
      <w:r w:rsidR="007100BB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>munkás</w:t>
      </w:r>
    </w:p>
    <w:p w:rsidR="007100BB" w:rsidRPr="00897EBA" w:rsidRDefault="004B6A21" w:rsidP="007100BB">
      <w:pPr>
        <w:ind w:firstLine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Főiskola</w:t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7100BB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0B46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</w:t>
      </w:r>
      <w:r w:rsidR="000B46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3</w:t>
      </w:r>
      <w:r w:rsidR="007100BB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7100BB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>munkás</w:t>
      </w:r>
    </w:p>
    <w:p w:rsidR="007100BB" w:rsidRPr="00897EBA" w:rsidRDefault="004B6A21" w:rsidP="007100BB">
      <w:pPr>
        <w:ind w:firstLine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Magasan szakképzett</w:t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7100BB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7100BB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0B46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7100BB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1 </w:t>
      </w:r>
      <w:r w:rsidR="007100BB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>munkás</w:t>
      </w:r>
    </w:p>
    <w:p w:rsidR="007100BB" w:rsidRPr="00897EBA" w:rsidRDefault="004B6A21" w:rsidP="007100BB">
      <w:pPr>
        <w:ind w:firstLine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Közép iskola</w:t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7100BB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0B46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10</w:t>
      </w:r>
      <w:r w:rsidR="007100BB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 xml:space="preserve">munkás </w:t>
      </w:r>
    </w:p>
    <w:p w:rsidR="007100BB" w:rsidRPr="00897EBA" w:rsidRDefault="00897EBA" w:rsidP="007100BB">
      <w:pPr>
        <w:ind w:firstLine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Szakképzett </w:t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 xml:space="preserve">           </w:t>
      </w:r>
      <w:r w:rsidR="000B46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4B6A21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</w:t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6</w:t>
      </w:r>
      <w:r w:rsidR="004B6A21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</w:t>
      </w:r>
      <w:r w:rsidR="007100BB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 xml:space="preserve">munkás </w:t>
      </w:r>
    </w:p>
    <w:p w:rsidR="007100BB" w:rsidRPr="00897EBA" w:rsidRDefault="004B6A21" w:rsidP="007100BB">
      <w:pPr>
        <w:ind w:firstLine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Félszakképzett</w:t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7100BB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7100BB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</w:t>
      </w:r>
      <w:r w:rsidR="00897EBA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0</w:t>
      </w:r>
      <w:r w:rsidR="007100BB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7100BB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 xml:space="preserve">munkás </w:t>
      </w:r>
    </w:p>
    <w:p w:rsidR="007100BB" w:rsidRPr="00897EBA" w:rsidRDefault="007100BB" w:rsidP="007100BB">
      <w:pPr>
        <w:ind w:firstLine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7100BB" w:rsidRPr="00897EBA" w:rsidRDefault="007100BB" w:rsidP="007100BB">
      <w:pPr>
        <w:ind w:firstLine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Ügyvezetés</w:t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 xml:space="preserve">           </w:t>
      </w:r>
      <w:r w:rsid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1</w:t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>munkás</w:t>
      </w:r>
    </w:p>
    <w:p w:rsidR="007100BB" w:rsidRPr="00897EBA" w:rsidRDefault="007100BB" w:rsidP="007100BB">
      <w:pPr>
        <w:ind w:firstLine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Energetikai szektor</w:t>
      </w:r>
      <w:r w:rsidR="00897EBA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897EBA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897EBA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 xml:space="preserve">           2</w:t>
      </w:r>
      <w:r w:rsidR="000B46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</w:t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>munkás</w:t>
      </w:r>
    </w:p>
    <w:p w:rsidR="007100BB" w:rsidRPr="00897EBA" w:rsidRDefault="007100BB" w:rsidP="007100BB">
      <w:pPr>
        <w:ind w:firstLine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Kisipari részleg</w:t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0B46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3</w:t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 xml:space="preserve">munkás </w:t>
      </w:r>
    </w:p>
    <w:p w:rsidR="007100BB" w:rsidRPr="00897EBA" w:rsidRDefault="007100BB" w:rsidP="007100BB">
      <w:pPr>
        <w:ind w:firstLine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Gazdasági és számviteli szektor</w:t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   </w:t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897EBA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5</w:t>
      </w:r>
      <w:r w:rsidR="00720183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>munkás</w:t>
      </w:r>
    </w:p>
    <w:p w:rsidR="0073171C" w:rsidRDefault="00720183" w:rsidP="007100BB">
      <w:pPr>
        <w:ind w:firstLine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Á</w:t>
      </w:r>
      <w:r w:rsidR="007100BB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ltalános szektor</w:t>
      </w:r>
      <w:r w:rsidR="007100BB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7100BB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7100BB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 xml:space="preserve">            </w:t>
      </w:r>
      <w:r w:rsid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897EBA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</w:t>
      </w:r>
      <w:r w:rsidR="007100BB" w:rsidRPr="00897E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 xml:space="preserve">munkás </w:t>
      </w:r>
    </w:p>
    <w:p w:rsidR="0073171C" w:rsidRPr="0073171C" w:rsidRDefault="0073171C" w:rsidP="0073171C">
      <w:pPr>
        <w:rPr>
          <w:rFonts w:ascii="Times New Roman" w:hAnsi="Times New Roman" w:cs="Times New Roman"/>
          <w:sz w:val="24"/>
          <w:szCs w:val="24"/>
        </w:rPr>
      </w:pPr>
    </w:p>
    <w:p w:rsidR="00164A8E" w:rsidRPr="006C4DBA" w:rsidRDefault="00173BDA" w:rsidP="000F0274">
      <w:pPr>
        <w:numPr>
          <w:ilvl w:val="1"/>
          <w:numId w:val="7"/>
        </w:numPr>
        <w:ind w:left="0" w:firstLine="450"/>
        <w:jc w:val="left"/>
        <w:rPr>
          <w:rFonts w:eastAsia="Times New Roman" w:cs="Arial"/>
          <w:b/>
          <w:bCs/>
          <w:lang w:val="sr-Latn-CS" w:eastAsia="ar-SA"/>
        </w:rPr>
      </w:pPr>
      <w:r>
        <w:rPr>
          <w:rFonts w:ascii="Times New Roman" w:hAnsi="Times New Roman" w:cs="Times New Roman"/>
          <w:b/>
          <w:sz w:val="24"/>
          <w:szCs w:val="24"/>
        </w:rPr>
        <w:t>Energetikai részleg</w:t>
      </w:r>
      <w:r w:rsidR="00517F73" w:rsidRPr="006C4DBA">
        <w:rPr>
          <w:rFonts w:ascii="Times New Roman" w:hAnsi="Times New Roman" w:cs="Times New Roman"/>
          <w:b/>
          <w:bCs/>
          <w:color w:val="000000" w:themeColor="text1"/>
          <w:lang w:val="sr-Cyrl-CS"/>
        </w:rPr>
        <w:br w:type="textWrapping" w:clear="all"/>
      </w:r>
    </w:p>
    <w:p w:rsidR="006C4DBA" w:rsidRPr="006C4DBA" w:rsidRDefault="006C4DBA" w:rsidP="006C4DBA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vanish/>
          <w:sz w:val="24"/>
          <w:szCs w:val="24"/>
        </w:rPr>
      </w:pPr>
    </w:p>
    <w:p w:rsidR="006C4DBA" w:rsidRPr="006C4DBA" w:rsidRDefault="006C4DBA" w:rsidP="006C4DBA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vanish/>
          <w:sz w:val="24"/>
          <w:szCs w:val="24"/>
        </w:rPr>
      </w:pPr>
    </w:p>
    <w:p w:rsidR="006C4DBA" w:rsidRPr="006C4DBA" w:rsidRDefault="006C4DBA" w:rsidP="006C4DBA">
      <w:pPr>
        <w:pStyle w:val="ListParagraph"/>
        <w:numPr>
          <w:ilvl w:val="1"/>
          <w:numId w:val="17"/>
        </w:numPr>
        <w:rPr>
          <w:rFonts w:ascii="Times New Roman" w:hAnsi="Times New Roman" w:cs="Times New Roman"/>
          <w:vanish/>
          <w:sz w:val="24"/>
          <w:szCs w:val="24"/>
        </w:rPr>
      </w:pPr>
    </w:p>
    <w:p w:rsidR="006C4DBA" w:rsidRPr="006C4DBA" w:rsidRDefault="00173BDA" w:rsidP="006C4DBA">
      <w:pPr>
        <w:pStyle w:val="ListParagraph"/>
        <w:numPr>
          <w:ilvl w:val="2"/>
          <w:numId w:val="17"/>
        </w:numPr>
      </w:pPr>
      <w:r>
        <w:rPr>
          <w:rFonts w:ascii="Times New Roman" w:hAnsi="Times New Roman" w:cs="Times New Roman"/>
          <w:sz w:val="24"/>
          <w:szCs w:val="24"/>
        </w:rPr>
        <w:t>Gáz és távhő</w:t>
      </w:r>
      <w:r w:rsidR="001564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szolgáltatás</w:t>
      </w:r>
    </w:p>
    <w:p w:rsidR="006C4DBA" w:rsidRPr="006C4DBA" w:rsidRDefault="00173BDA" w:rsidP="006C4DBA">
      <w:pPr>
        <w:pStyle w:val="ListParagraph"/>
        <w:numPr>
          <w:ilvl w:val="2"/>
          <w:numId w:val="17"/>
        </w:numPr>
      </w:pPr>
      <w:r>
        <w:rPr>
          <w:rFonts w:ascii="Times New Roman" w:hAnsi="Times New Roman" w:cs="Times New Roman"/>
          <w:sz w:val="24"/>
          <w:szCs w:val="24"/>
        </w:rPr>
        <w:t>Rendszer karbantartás</w:t>
      </w:r>
    </w:p>
    <w:p w:rsidR="006C4DBA" w:rsidRPr="002B3B05" w:rsidRDefault="002B3B05" w:rsidP="006C4DBA">
      <w:pPr>
        <w:pStyle w:val="ListParagraph"/>
        <w:numPr>
          <w:ilvl w:val="2"/>
          <w:numId w:val="17"/>
        </w:numPr>
      </w:pPr>
      <w:r>
        <w:rPr>
          <w:rFonts w:ascii="Times New Roman" w:hAnsi="Times New Roman" w:cs="Times New Roman"/>
          <w:sz w:val="24"/>
          <w:szCs w:val="24"/>
        </w:rPr>
        <w:t>Földgázzal való közellátás</w:t>
      </w:r>
    </w:p>
    <w:p w:rsidR="002B3B05" w:rsidRPr="002B3B05" w:rsidRDefault="002B3B05" w:rsidP="006C4DBA">
      <w:pPr>
        <w:pStyle w:val="ListParagraph"/>
        <w:numPr>
          <w:ilvl w:val="2"/>
          <w:numId w:val="17"/>
        </w:numPr>
      </w:pPr>
      <w:r>
        <w:rPr>
          <w:rFonts w:ascii="Times New Roman" w:hAnsi="Times New Roman" w:cs="Times New Roman"/>
          <w:sz w:val="24"/>
          <w:szCs w:val="24"/>
        </w:rPr>
        <w:t>Hőenergia termelés</w:t>
      </w:r>
    </w:p>
    <w:p w:rsidR="002B3B05" w:rsidRPr="006C4DBA" w:rsidRDefault="002B3B05" w:rsidP="006C4DBA">
      <w:pPr>
        <w:pStyle w:val="ListParagraph"/>
        <w:numPr>
          <w:ilvl w:val="2"/>
          <w:numId w:val="17"/>
        </w:numPr>
      </w:pPr>
      <w:r>
        <w:rPr>
          <w:rFonts w:ascii="Times New Roman" w:hAnsi="Times New Roman" w:cs="Times New Roman"/>
          <w:sz w:val="24"/>
          <w:szCs w:val="24"/>
        </w:rPr>
        <w:t>Hőenergia ellátás</w:t>
      </w:r>
    </w:p>
    <w:p w:rsidR="006C4DBA" w:rsidRPr="006C4DBA" w:rsidRDefault="00E31D95" w:rsidP="006C4DBA">
      <w:pPr>
        <w:numPr>
          <w:ilvl w:val="1"/>
          <w:numId w:val="7"/>
        </w:numPr>
        <w:ind w:left="0" w:firstLine="450"/>
        <w:rPr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>Kisipari részleg</w:t>
      </w:r>
    </w:p>
    <w:p w:rsidR="006C4DBA" w:rsidRDefault="006C4DBA" w:rsidP="006C4DBA">
      <w:pPr>
        <w:rPr>
          <w:rFonts w:ascii="Times New Roman" w:hAnsi="Times New Roman" w:cs="Times New Roman"/>
          <w:sz w:val="24"/>
          <w:szCs w:val="24"/>
        </w:rPr>
      </w:pPr>
    </w:p>
    <w:p w:rsidR="006C4DBA" w:rsidRPr="006C4DBA" w:rsidRDefault="006C4DBA" w:rsidP="006C4DBA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vanish/>
          <w:sz w:val="24"/>
          <w:szCs w:val="24"/>
        </w:rPr>
      </w:pPr>
    </w:p>
    <w:p w:rsidR="006C4DBA" w:rsidRPr="006C4DBA" w:rsidRDefault="006C4DBA" w:rsidP="006C4DBA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vanish/>
          <w:sz w:val="24"/>
          <w:szCs w:val="24"/>
        </w:rPr>
      </w:pPr>
    </w:p>
    <w:p w:rsidR="006C4DBA" w:rsidRPr="006C4DBA" w:rsidRDefault="006C4DBA" w:rsidP="006C4DBA">
      <w:pPr>
        <w:pStyle w:val="ListParagraph"/>
        <w:numPr>
          <w:ilvl w:val="1"/>
          <w:numId w:val="18"/>
        </w:numPr>
        <w:rPr>
          <w:rFonts w:ascii="Times New Roman" w:hAnsi="Times New Roman" w:cs="Times New Roman"/>
          <w:vanish/>
          <w:sz w:val="24"/>
          <w:szCs w:val="24"/>
        </w:rPr>
      </w:pPr>
    </w:p>
    <w:p w:rsidR="006C4DBA" w:rsidRPr="006C4DBA" w:rsidRDefault="006C4DBA" w:rsidP="006C4DBA">
      <w:pPr>
        <w:pStyle w:val="ListParagraph"/>
        <w:numPr>
          <w:ilvl w:val="1"/>
          <w:numId w:val="18"/>
        </w:numPr>
        <w:rPr>
          <w:rFonts w:ascii="Times New Roman" w:hAnsi="Times New Roman" w:cs="Times New Roman"/>
          <w:vanish/>
          <w:sz w:val="24"/>
          <w:szCs w:val="24"/>
        </w:rPr>
      </w:pPr>
    </w:p>
    <w:p w:rsidR="00472230" w:rsidRPr="00472230" w:rsidRDefault="00DD1CAC" w:rsidP="006C4DBA">
      <w:pPr>
        <w:pStyle w:val="ListParagraph"/>
        <w:numPr>
          <w:ilvl w:val="2"/>
          <w:numId w:val="18"/>
        </w:numPr>
      </w:pPr>
      <w:r>
        <w:rPr>
          <w:rFonts w:ascii="Times New Roman" w:hAnsi="Times New Roman" w:cs="Times New Roman"/>
          <w:sz w:val="24"/>
          <w:szCs w:val="24"/>
        </w:rPr>
        <w:t>Gázhálózat</w:t>
      </w:r>
    </w:p>
    <w:p w:rsidR="00472230" w:rsidRPr="00472230" w:rsidRDefault="00DD1CAC" w:rsidP="00472230">
      <w:pPr>
        <w:pStyle w:val="ListParagraph"/>
        <w:numPr>
          <w:ilvl w:val="2"/>
          <w:numId w:val="18"/>
        </w:numPr>
      </w:pPr>
      <w:r>
        <w:rPr>
          <w:rFonts w:ascii="Times New Roman" w:hAnsi="Times New Roman" w:cs="Times New Roman"/>
          <w:sz w:val="24"/>
          <w:szCs w:val="24"/>
        </w:rPr>
        <w:t>Gáz és hővezeték berendezések</w:t>
      </w:r>
    </w:p>
    <w:p w:rsidR="00472230" w:rsidRPr="00472230" w:rsidRDefault="00DD1CAC" w:rsidP="006C4DBA">
      <w:pPr>
        <w:pStyle w:val="ListParagraph"/>
        <w:numPr>
          <w:ilvl w:val="2"/>
          <w:numId w:val="18"/>
        </w:numPr>
      </w:pPr>
      <w:r>
        <w:rPr>
          <w:rFonts w:ascii="Times New Roman" w:hAnsi="Times New Roman" w:cs="Times New Roman"/>
          <w:sz w:val="24"/>
          <w:szCs w:val="24"/>
        </w:rPr>
        <w:t>Lakatos munkák</w:t>
      </w:r>
    </w:p>
    <w:p w:rsidR="00472230" w:rsidRPr="00472230" w:rsidRDefault="00DD1CAC" w:rsidP="006C4DBA">
      <w:pPr>
        <w:pStyle w:val="ListParagraph"/>
        <w:numPr>
          <w:ilvl w:val="2"/>
          <w:numId w:val="18"/>
        </w:numPr>
      </w:pPr>
      <w:r>
        <w:rPr>
          <w:rFonts w:ascii="Times New Roman" w:hAnsi="Times New Roman" w:cs="Times New Roman"/>
          <w:sz w:val="24"/>
          <w:szCs w:val="24"/>
        </w:rPr>
        <w:t>Vízvezeték-szerelési munkák</w:t>
      </w:r>
    </w:p>
    <w:p w:rsidR="00472230" w:rsidRPr="00472230" w:rsidRDefault="00DD1CAC" w:rsidP="006C4DBA">
      <w:pPr>
        <w:pStyle w:val="ListParagraph"/>
        <w:numPr>
          <w:ilvl w:val="2"/>
          <w:numId w:val="18"/>
        </w:numPr>
      </w:pPr>
      <w:r>
        <w:rPr>
          <w:rFonts w:ascii="Times New Roman" w:hAnsi="Times New Roman" w:cs="Times New Roman"/>
          <w:sz w:val="24"/>
          <w:szCs w:val="24"/>
        </w:rPr>
        <w:t>Villanyszerelési munkák</w:t>
      </w:r>
    </w:p>
    <w:p w:rsidR="00D93A1D" w:rsidRDefault="00DD1CAC" w:rsidP="000F0274">
      <w:pPr>
        <w:pStyle w:val="ListParagraph"/>
        <w:numPr>
          <w:ilvl w:val="2"/>
          <w:numId w:val="18"/>
        </w:numPr>
        <w:ind w:left="1152" w:hanging="432"/>
        <w:jc w:val="left"/>
      </w:pPr>
      <w:r>
        <w:rPr>
          <w:rFonts w:ascii="Times New Roman" w:hAnsi="Times New Roman" w:cs="Times New Roman"/>
          <w:sz w:val="24"/>
          <w:szCs w:val="24"/>
        </w:rPr>
        <w:t>Raktári munkák</w:t>
      </w:r>
      <w:r w:rsidR="00472230" w:rsidRPr="00D93A1D">
        <w:rPr>
          <w:rFonts w:ascii="Times New Roman" w:hAnsi="Times New Roman" w:cs="Times New Roman"/>
          <w:sz w:val="24"/>
          <w:szCs w:val="24"/>
        </w:rPr>
        <w:br/>
      </w:r>
      <w:r w:rsidR="00472230" w:rsidRPr="00D93A1D">
        <w:rPr>
          <w:rFonts w:ascii="Times New Roman" w:hAnsi="Times New Roman" w:cs="Times New Roman"/>
          <w:sz w:val="24"/>
          <w:szCs w:val="24"/>
        </w:rPr>
        <w:br/>
      </w:r>
    </w:p>
    <w:p w:rsidR="00D93A1D" w:rsidRPr="00705693" w:rsidRDefault="00DD1CAC" w:rsidP="00472230">
      <w:pPr>
        <w:numPr>
          <w:ilvl w:val="1"/>
          <w:numId w:val="7"/>
        </w:numPr>
        <w:ind w:left="0" w:firstLine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Gazdasági-könyvelőségi részleg</w:t>
      </w:r>
    </w:p>
    <w:p w:rsidR="00705693" w:rsidRPr="00705693" w:rsidRDefault="00705693" w:rsidP="00705693">
      <w:pPr>
        <w:rPr>
          <w:rFonts w:ascii="Times New Roman" w:hAnsi="Times New Roman" w:cs="Times New Roman"/>
          <w:sz w:val="24"/>
          <w:szCs w:val="24"/>
        </w:rPr>
      </w:pPr>
    </w:p>
    <w:p w:rsidR="00705693" w:rsidRPr="00D93A1D" w:rsidRDefault="00DD1CAC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földgáz és hőenergia szolgáltatás számlázása</w:t>
      </w:r>
    </w:p>
    <w:p w:rsidR="00705693" w:rsidRPr="00D93A1D" w:rsidRDefault="00DD1CAC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Kisipari részleg szolgáltatásainak számlakiállítása</w:t>
      </w:r>
    </w:p>
    <w:p w:rsidR="00705693" w:rsidRPr="00782543" w:rsidRDefault="001A40EC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energetikai részleg kinn</w:t>
      </w:r>
      <w:r w:rsidR="00DD1CAC">
        <w:rPr>
          <w:rFonts w:ascii="Times New Roman" w:hAnsi="Times New Roman" w:cs="Times New Roman"/>
          <w:sz w:val="24"/>
          <w:szCs w:val="24"/>
        </w:rPr>
        <w:t>levőségeinek megfizettetésének figyelemmel kísérése</w:t>
      </w:r>
    </w:p>
    <w:p w:rsidR="00705693" w:rsidRPr="00D93A1D" w:rsidRDefault="00DD1CAC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kisipari részleg kin</w:t>
      </w:r>
      <w:r w:rsidR="001A40EC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levőségeinek megfizettetésének figyelemmel kísérése</w:t>
      </w:r>
    </w:p>
    <w:p w:rsidR="00705693" w:rsidRPr="00D93A1D" w:rsidRDefault="00DD1CAC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energetikai szektor számlaegyenlege</w:t>
      </w:r>
    </w:p>
    <w:p w:rsidR="00705693" w:rsidRPr="00D93A1D" w:rsidRDefault="00DD1CAC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kisipari részleg számlaegyenlege</w:t>
      </w:r>
    </w:p>
    <w:p w:rsidR="00705693" w:rsidRPr="00D93A1D" w:rsidRDefault="00DD1CAC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energetikai részleg pénztári ügyvitele</w:t>
      </w:r>
    </w:p>
    <w:p w:rsidR="00705693" w:rsidRPr="00D93A1D" w:rsidRDefault="00DD1CAC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kisipari részleg pénztári ügyvitele</w:t>
      </w:r>
    </w:p>
    <w:p w:rsidR="00705693" w:rsidRPr="00D93A1D" w:rsidRDefault="00DD1CAC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Anyagkönyvelés</w:t>
      </w:r>
    </w:p>
    <w:p w:rsidR="00705693" w:rsidRPr="00705693" w:rsidRDefault="005548D9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Pénzügyi könyvelés</w:t>
      </w:r>
    </w:p>
    <w:p w:rsidR="00705693" w:rsidRPr="00D93A1D" w:rsidRDefault="005548D9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Bérelszámolás</w:t>
      </w:r>
    </w:p>
    <w:p w:rsidR="00705693" w:rsidRPr="00D93A1D" w:rsidRDefault="005548D9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Adóelszámolások</w:t>
      </w:r>
    </w:p>
    <w:p w:rsidR="00705693" w:rsidRPr="00D93A1D" w:rsidRDefault="005548D9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Járulék elszámolások</w:t>
      </w:r>
    </w:p>
    <w:p w:rsidR="00705693" w:rsidRPr="00D93A1D" w:rsidRDefault="005548D9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Pénzügyi dokumentáció számfejtése</w:t>
      </w:r>
    </w:p>
    <w:p w:rsidR="00705693" w:rsidRPr="00D93A1D" w:rsidRDefault="005548D9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energetikai szektor üzleti forgalmának könyvelése</w:t>
      </w:r>
    </w:p>
    <w:p w:rsidR="00705693" w:rsidRPr="00D93A1D" w:rsidRDefault="005548D9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kisipari részleg üzleti forgalmának könyvelése</w:t>
      </w:r>
    </w:p>
    <w:p w:rsidR="00705693" w:rsidRPr="000F0274" w:rsidRDefault="005548D9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Adatszolgáltatás</w:t>
      </w:r>
    </w:p>
    <w:p w:rsidR="00D93A1D" w:rsidRPr="00D93A1D" w:rsidRDefault="00D93A1D" w:rsidP="000F0274">
      <w:pPr>
        <w:pStyle w:val="BOLE"/>
        <w:ind w:firstLine="540"/>
        <w:jc w:val="left"/>
        <w:rPr>
          <w:rFonts w:cs="Times New Roman"/>
          <w:vanish/>
          <w:szCs w:val="24"/>
        </w:rPr>
      </w:pPr>
    </w:p>
    <w:p w:rsidR="00D93A1D" w:rsidRPr="00D93A1D" w:rsidRDefault="00D93A1D" w:rsidP="00D93A1D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vanish/>
          <w:sz w:val="24"/>
          <w:szCs w:val="24"/>
        </w:rPr>
      </w:pPr>
    </w:p>
    <w:p w:rsidR="00D93A1D" w:rsidRPr="00D93A1D" w:rsidRDefault="00D93A1D" w:rsidP="00D93A1D">
      <w:pPr>
        <w:pStyle w:val="ListParagraph"/>
        <w:numPr>
          <w:ilvl w:val="1"/>
          <w:numId w:val="19"/>
        </w:numPr>
        <w:rPr>
          <w:rFonts w:ascii="Times New Roman" w:hAnsi="Times New Roman" w:cs="Times New Roman"/>
          <w:vanish/>
          <w:sz w:val="24"/>
          <w:szCs w:val="24"/>
        </w:rPr>
      </w:pPr>
    </w:p>
    <w:p w:rsidR="00D93A1D" w:rsidRPr="00D93A1D" w:rsidRDefault="00D93A1D" w:rsidP="00D93A1D">
      <w:pPr>
        <w:pStyle w:val="ListParagraph"/>
        <w:numPr>
          <w:ilvl w:val="1"/>
          <w:numId w:val="19"/>
        </w:numPr>
        <w:rPr>
          <w:rFonts w:ascii="Times New Roman" w:hAnsi="Times New Roman" w:cs="Times New Roman"/>
          <w:vanish/>
          <w:sz w:val="24"/>
          <w:szCs w:val="24"/>
        </w:rPr>
      </w:pPr>
    </w:p>
    <w:p w:rsidR="00D93A1D" w:rsidRPr="00D93A1D" w:rsidRDefault="00D93A1D" w:rsidP="00D93A1D">
      <w:pPr>
        <w:pStyle w:val="ListParagraph"/>
        <w:numPr>
          <w:ilvl w:val="1"/>
          <w:numId w:val="19"/>
        </w:numPr>
        <w:rPr>
          <w:rFonts w:ascii="Times New Roman" w:hAnsi="Times New Roman" w:cs="Times New Roman"/>
          <w:vanish/>
          <w:sz w:val="24"/>
          <w:szCs w:val="24"/>
        </w:rPr>
      </w:pPr>
    </w:p>
    <w:p w:rsidR="0001753F" w:rsidRPr="00A02CF8" w:rsidRDefault="0001753F" w:rsidP="00705693">
      <w:pPr>
        <w:pStyle w:val="BOLE"/>
        <w:ind w:firstLine="540"/>
      </w:pPr>
    </w:p>
    <w:p w:rsidR="000F0274" w:rsidRDefault="005548D9" w:rsidP="000F0274">
      <w:pPr>
        <w:pStyle w:val="BOLE"/>
        <w:jc w:val="left"/>
      </w:pPr>
      <w:proofErr w:type="gramStart"/>
      <w:r>
        <w:t>Az</w:t>
      </w:r>
      <w:proofErr w:type="gramEnd"/>
      <w:r>
        <w:t xml:space="preserve"> osztály feladatait a könyvviteli- számviteli szabályokkal összhangban végzi a következő módon: </w:t>
      </w:r>
    </w:p>
    <w:p w:rsidR="00E17CC5" w:rsidRDefault="005548D9" w:rsidP="001C07BD">
      <w:pPr>
        <w:pStyle w:val="BOLE"/>
        <w:jc w:val="left"/>
        <w:rPr>
          <w:lang w:val="hu-HU"/>
        </w:rPr>
      </w:pPr>
      <w:r>
        <w:rPr>
          <w:lang w:val="hu-HU"/>
        </w:rPr>
        <w:t xml:space="preserve">Az energetikai részleg </w:t>
      </w:r>
      <w:r>
        <w:t>–</w:t>
      </w:r>
      <w:r>
        <w:rPr>
          <w:lang w:val="hu-HU"/>
        </w:rPr>
        <w:t xml:space="preserve"> </w:t>
      </w:r>
      <w:r w:rsidR="00425033">
        <w:rPr>
          <w:lang w:val="hu-HU"/>
        </w:rPr>
        <w:t xml:space="preserve">földgázszolgáltatás –évente </w:t>
      </w:r>
      <w:r w:rsidR="00E17CC5">
        <w:rPr>
          <w:lang w:val="hu-HU"/>
        </w:rPr>
        <w:t>16</w:t>
      </w:r>
      <w:r w:rsidR="000B4616">
        <w:rPr>
          <w:lang w:val="hu-HU"/>
        </w:rPr>
        <w:t>81</w:t>
      </w:r>
      <w:r w:rsidR="00425033">
        <w:rPr>
          <w:lang w:val="hu-HU"/>
        </w:rPr>
        <w:t xml:space="preserve"> egyéni fogyasztóval és 1</w:t>
      </w:r>
      <w:r w:rsidR="000B4616">
        <w:rPr>
          <w:lang w:val="hu-HU"/>
        </w:rPr>
        <w:t>42</w:t>
      </w:r>
      <w:r>
        <w:rPr>
          <w:lang w:val="hu-HU"/>
        </w:rPr>
        <w:t xml:space="preserve"> egyéb fogyasztóval rendelkezik ami 12 óraleolvasá</w:t>
      </w:r>
      <w:r w:rsidR="00425033">
        <w:rPr>
          <w:lang w:val="hu-HU"/>
        </w:rPr>
        <w:t xml:space="preserve">ssal jár és megközelítőleg </w:t>
      </w:r>
      <w:r w:rsidR="000B4616">
        <w:rPr>
          <w:lang w:val="hu-HU"/>
        </w:rPr>
        <w:t>22.000</w:t>
      </w:r>
      <w:r>
        <w:rPr>
          <w:lang w:val="hu-HU"/>
        </w:rPr>
        <w:t xml:space="preserve"> számlát jel</w:t>
      </w:r>
      <w:r w:rsidR="00E17CC5">
        <w:rPr>
          <w:lang w:val="hu-HU"/>
        </w:rPr>
        <w:t xml:space="preserve">ent. </w:t>
      </w:r>
    </w:p>
    <w:p w:rsidR="001C07BD" w:rsidRPr="001C07BD" w:rsidRDefault="00E17CC5" w:rsidP="001C07BD">
      <w:pPr>
        <w:pStyle w:val="BOLE"/>
        <w:jc w:val="left"/>
        <w:rPr>
          <w:lang w:val="sr-Cyrl-CS"/>
        </w:rPr>
      </w:pPr>
      <w:r>
        <w:rPr>
          <w:lang w:val="hu-HU"/>
        </w:rPr>
        <w:t>A</w:t>
      </w:r>
      <w:r w:rsidR="00BA7EF9">
        <w:rPr>
          <w:lang w:val="hu-HU"/>
        </w:rPr>
        <w:t xml:space="preserve"> távhőszolgáltatás</w:t>
      </w:r>
      <w:r>
        <w:rPr>
          <w:lang w:val="hu-HU"/>
        </w:rPr>
        <w:t>nak</w:t>
      </w:r>
      <w:r w:rsidR="00425033">
        <w:rPr>
          <w:lang w:val="hu-HU"/>
        </w:rPr>
        <w:t xml:space="preserve">, </w:t>
      </w:r>
      <w:r>
        <w:rPr>
          <w:lang w:val="hu-HU"/>
        </w:rPr>
        <w:t>1</w:t>
      </w:r>
      <w:r w:rsidR="000B4616">
        <w:rPr>
          <w:lang w:val="hu-HU"/>
        </w:rPr>
        <w:t>87</w:t>
      </w:r>
      <w:r w:rsidR="00897EBA">
        <w:rPr>
          <w:lang w:val="hu-HU"/>
        </w:rPr>
        <w:t>7</w:t>
      </w:r>
      <w:r w:rsidR="00425033">
        <w:rPr>
          <w:lang w:val="hu-HU"/>
        </w:rPr>
        <w:t xml:space="preserve"> fizikai  és </w:t>
      </w:r>
      <w:r w:rsidR="000B4616">
        <w:rPr>
          <w:lang w:val="hu-HU"/>
        </w:rPr>
        <w:t>185</w:t>
      </w:r>
      <w:r w:rsidR="005548D9">
        <w:rPr>
          <w:lang w:val="hu-HU"/>
        </w:rPr>
        <w:t xml:space="preserve"> jogi </w:t>
      </w:r>
      <w:r w:rsidR="00425033">
        <w:rPr>
          <w:lang w:val="hu-HU"/>
        </w:rPr>
        <w:t>személy</w:t>
      </w:r>
      <w:r>
        <w:rPr>
          <w:lang w:val="hu-HU"/>
        </w:rPr>
        <w:t xml:space="preserve"> </w:t>
      </w:r>
      <w:r w:rsidRPr="00E17CC5">
        <w:rPr>
          <w:lang w:val="hu-HU"/>
        </w:rPr>
        <w:t>felhasználója van</w:t>
      </w:r>
      <w:r w:rsidR="00425033">
        <w:rPr>
          <w:lang w:val="hu-HU"/>
        </w:rPr>
        <w:t>. Ez 7</w:t>
      </w:r>
      <w:r w:rsidR="005548D9">
        <w:rPr>
          <w:lang w:val="hu-HU"/>
        </w:rPr>
        <w:t xml:space="preserve"> leolvasáss</w:t>
      </w:r>
      <w:r w:rsidR="00425033">
        <w:rPr>
          <w:lang w:val="hu-HU"/>
        </w:rPr>
        <w:t>al</w:t>
      </w:r>
      <w:r w:rsidR="00BA7EF9">
        <w:rPr>
          <w:lang w:val="hu-HU"/>
        </w:rPr>
        <w:t xml:space="preserve"> és </w:t>
      </w:r>
      <w:r w:rsidR="00425033">
        <w:rPr>
          <w:lang w:val="hu-HU"/>
        </w:rPr>
        <w:t xml:space="preserve">12 elszámolással jár, ami </w:t>
      </w:r>
      <w:r w:rsidR="001564F5">
        <w:rPr>
          <w:lang w:val="hu-HU"/>
        </w:rPr>
        <w:t>kb.2</w:t>
      </w:r>
      <w:r w:rsidR="000B4616">
        <w:rPr>
          <w:lang w:val="hu-HU"/>
        </w:rPr>
        <w:t>4.800</w:t>
      </w:r>
      <w:r w:rsidR="005548D9">
        <w:rPr>
          <w:lang w:val="hu-HU"/>
        </w:rPr>
        <w:t xml:space="preserve"> számlát jelent.</w:t>
      </w:r>
      <w:r w:rsidR="001C07BD">
        <w:rPr>
          <w:lang w:val="sr-Cyrl-CS"/>
        </w:rPr>
        <w:t>.</w:t>
      </w:r>
    </w:p>
    <w:p w:rsidR="000F0274" w:rsidRPr="00A02CF8" w:rsidRDefault="008820D9" w:rsidP="000F0274">
      <w:pPr>
        <w:pStyle w:val="BOLE"/>
        <w:jc w:val="left"/>
      </w:pPr>
      <w:r>
        <w:t xml:space="preserve">A kisipari részleg </w:t>
      </w:r>
      <w:proofErr w:type="gramStart"/>
      <w:r>
        <w:t>évente</w:t>
      </w:r>
      <w:r w:rsidR="001A40EC">
        <w:t xml:space="preserve"> </w:t>
      </w:r>
      <w:r>
        <w:t xml:space="preserve"> kb.</w:t>
      </w:r>
      <w:r w:rsidR="00E17CC5">
        <w:t>245</w:t>
      </w:r>
      <w:proofErr w:type="gramEnd"/>
      <w:r>
        <w:t xml:space="preserve"> munkalappal rendelkezik a különféle megrendelőket illetően</w:t>
      </w:r>
      <w:r w:rsidR="000F0274" w:rsidRPr="00A02CF8">
        <w:t xml:space="preserve"> </w:t>
      </w:r>
    </w:p>
    <w:p w:rsidR="000F0274" w:rsidRDefault="008820D9" w:rsidP="000F0274">
      <w:pPr>
        <w:pStyle w:val="BOLE"/>
        <w:jc w:val="left"/>
      </w:pPr>
      <w:r>
        <w:t xml:space="preserve">Mindezeket </w:t>
      </w:r>
      <w:proofErr w:type="gramStart"/>
      <w:r>
        <w:t>az</w:t>
      </w:r>
      <w:proofErr w:type="gramEnd"/>
      <w:r>
        <w:t xml:space="preserve"> adatokat elektronikus és nyomtatott formájú dokumentációval kísérjük</w:t>
      </w:r>
      <w:r w:rsidR="000F0274" w:rsidRPr="00A02CF8">
        <w:t>.</w:t>
      </w:r>
    </w:p>
    <w:p w:rsidR="000F0274" w:rsidRDefault="000F0274" w:rsidP="00782543">
      <w:pPr>
        <w:pStyle w:val="BOLE"/>
      </w:pPr>
    </w:p>
    <w:p w:rsidR="00A02CF8" w:rsidRPr="00A02CF8" w:rsidRDefault="008820D9" w:rsidP="000F0274">
      <w:pPr>
        <w:numPr>
          <w:ilvl w:val="1"/>
          <w:numId w:val="7"/>
        </w:numPr>
        <w:ind w:left="0" w:firstLine="450"/>
        <w:jc w:val="left"/>
        <w:rPr>
          <w:rStyle w:val="BOLEChar"/>
          <w:rFonts w:asciiTheme="minorHAnsi" w:hAnsiTheme="minorHAnsi"/>
          <w:color w:val="auto"/>
          <w:sz w:val="22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Általános </w:t>
      </w:r>
      <w:r w:rsidR="00843BB3">
        <w:rPr>
          <w:rFonts w:ascii="Times New Roman" w:hAnsi="Times New Roman" w:cs="Times New Roman"/>
          <w:b/>
          <w:sz w:val="24"/>
          <w:szCs w:val="24"/>
        </w:rPr>
        <w:t>ügyosztály</w:t>
      </w:r>
      <w:r w:rsidR="00782543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br/>
      </w:r>
    </w:p>
    <w:p w:rsidR="00782543" w:rsidRPr="001A40EC" w:rsidRDefault="008820D9" w:rsidP="00A02CF8">
      <w:pPr>
        <w:pStyle w:val="BOLE"/>
        <w:rPr>
          <w:lang w:val="sr-Cyrl-CS"/>
        </w:rPr>
      </w:pPr>
      <w:r>
        <w:t>A részleg feladatai a következők</w:t>
      </w:r>
      <w:r w:rsidR="001A40EC">
        <w:rPr>
          <w:lang w:val="sr-Cyrl-CS"/>
        </w:rPr>
        <w:t>:</w:t>
      </w:r>
    </w:p>
    <w:p w:rsidR="00A02CF8" w:rsidRPr="00A02CF8" w:rsidRDefault="00A02CF8" w:rsidP="00A02CF8">
      <w:pPr>
        <w:ind w:left="450" w:firstLine="0"/>
        <w:rPr>
          <w:rStyle w:val="BOLEChar"/>
          <w:rFonts w:asciiTheme="minorHAnsi" w:hAnsiTheme="minorHAnsi"/>
          <w:color w:val="auto"/>
          <w:sz w:val="22"/>
        </w:rPr>
      </w:pPr>
    </w:p>
    <w:p w:rsidR="00782543" w:rsidRPr="00782543" w:rsidRDefault="00782543" w:rsidP="00782543">
      <w:pPr>
        <w:pStyle w:val="ListParagraph"/>
        <w:numPr>
          <w:ilvl w:val="0"/>
          <w:numId w:val="21"/>
        </w:numPr>
        <w:rPr>
          <w:rStyle w:val="BOLEChar"/>
          <w:vanish/>
        </w:rPr>
      </w:pPr>
    </w:p>
    <w:p w:rsidR="00782543" w:rsidRPr="00782543" w:rsidRDefault="00782543" w:rsidP="00782543">
      <w:pPr>
        <w:pStyle w:val="ListParagraph"/>
        <w:numPr>
          <w:ilvl w:val="0"/>
          <w:numId w:val="21"/>
        </w:numPr>
        <w:rPr>
          <w:rStyle w:val="BOLEChar"/>
          <w:vanish/>
        </w:rPr>
      </w:pPr>
    </w:p>
    <w:p w:rsidR="00782543" w:rsidRPr="00782543" w:rsidRDefault="00782543" w:rsidP="00782543">
      <w:pPr>
        <w:pStyle w:val="ListParagraph"/>
        <w:numPr>
          <w:ilvl w:val="1"/>
          <w:numId w:val="21"/>
        </w:numPr>
        <w:rPr>
          <w:rStyle w:val="BOLEChar"/>
          <w:vanish/>
        </w:rPr>
      </w:pPr>
    </w:p>
    <w:p w:rsidR="00782543" w:rsidRPr="00782543" w:rsidRDefault="00782543" w:rsidP="00782543">
      <w:pPr>
        <w:pStyle w:val="ListParagraph"/>
        <w:numPr>
          <w:ilvl w:val="1"/>
          <w:numId w:val="21"/>
        </w:numPr>
        <w:rPr>
          <w:rStyle w:val="BOLEChar"/>
          <w:vanish/>
        </w:rPr>
      </w:pPr>
    </w:p>
    <w:p w:rsidR="00782543" w:rsidRPr="00782543" w:rsidRDefault="00782543" w:rsidP="00782543">
      <w:pPr>
        <w:pStyle w:val="ListParagraph"/>
        <w:numPr>
          <w:ilvl w:val="1"/>
          <w:numId w:val="21"/>
        </w:numPr>
        <w:rPr>
          <w:rStyle w:val="BOLEChar"/>
          <w:vanish/>
        </w:rPr>
      </w:pPr>
    </w:p>
    <w:p w:rsidR="00782543" w:rsidRPr="00782543" w:rsidRDefault="00782543" w:rsidP="00782543">
      <w:pPr>
        <w:pStyle w:val="ListParagraph"/>
        <w:numPr>
          <w:ilvl w:val="1"/>
          <w:numId w:val="21"/>
        </w:numPr>
        <w:rPr>
          <w:rStyle w:val="BOLEChar"/>
          <w:vanish/>
        </w:rPr>
      </w:pPr>
    </w:p>
    <w:p w:rsidR="00782543" w:rsidRPr="0001753F" w:rsidRDefault="00843BB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Általános jogi</w:t>
      </w:r>
    </w:p>
    <w:p w:rsidR="00782543" w:rsidRPr="0001753F" w:rsidRDefault="00843BB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Személyzeti</w:t>
      </w:r>
    </w:p>
    <w:p w:rsidR="00782543" w:rsidRPr="0001753F" w:rsidRDefault="00843BB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Egészségügyi-védelmi</w:t>
      </w:r>
    </w:p>
    <w:p w:rsidR="00782543" w:rsidRPr="0001753F" w:rsidRDefault="00843BB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Az ügyvitellel kapcsolatos külső- és belső dokumentáció beszerzése</w:t>
      </w:r>
    </w:p>
    <w:p w:rsidR="00782543" w:rsidRPr="0001753F" w:rsidRDefault="00843BB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A közbeszerzések szervezése az energetikai részleg részére</w:t>
      </w:r>
    </w:p>
    <w:p w:rsidR="00782543" w:rsidRPr="0001753F" w:rsidRDefault="00843BB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A vállalat vagyonának őrzése</w:t>
      </w:r>
    </w:p>
    <w:p w:rsidR="00782543" w:rsidRPr="0001753F" w:rsidRDefault="00843BB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A munkavédelem megszervezése</w:t>
      </w:r>
    </w:p>
    <w:p w:rsidR="00782543" w:rsidRPr="0001753F" w:rsidRDefault="00843BB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A biztosítással kapcsolatos ügyintézés</w:t>
      </w:r>
    </w:p>
    <w:p w:rsidR="00782543" w:rsidRPr="0001753F" w:rsidRDefault="00843BB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A gépparkkal kapcsolatos adminisztratív teendők intézése</w:t>
      </w:r>
    </w:p>
    <w:p w:rsidR="00782543" w:rsidRPr="00782543" w:rsidRDefault="00843BB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A géppark karbantartása</w:t>
      </w:r>
    </w:p>
    <w:p w:rsidR="00782543" w:rsidRPr="00782543" w:rsidRDefault="00843BB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Motoros munkagépek karbantartása</w:t>
      </w:r>
    </w:p>
    <w:p w:rsidR="00A02CF8" w:rsidRPr="00705693" w:rsidRDefault="00F3138F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A saját részre történő szállítás</w:t>
      </w:r>
    </w:p>
    <w:p w:rsidR="00A02CF8" w:rsidRPr="00A02CF8" w:rsidRDefault="00A02CF8" w:rsidP="00A02CF8">
      <w:pPr>
        <w:ind w:left="360" w:firstLine="0"/>
      </w:pPr>
    </w:p>
    <w:p w:rsidR="00B40354" w:rsidRDefault="00F3138F" w:rsidP="00B40354">
      <w:pPr>
        <w:pStyle w:val="BOLE"/>
        <w:rPr>
          <w:lang w:val="sr-Latn-CS" w:eastAsia="ar-SA"/>
        </w:rPr>
      </w:pPr>
      <w:r>
        <w:rPr>
          <w:lang w:val="sr-Latn-CS" w:eastAsia="ar-SA"/>
        </w:rPr>
        <w:t>A szolgálatnak egészében segítenie kell az energetikai, kisipari és a gazdasági -számviteli részleget funkciónak ellátásában.</w:t>
      </w:r>
    </w:p>
    <w:p w:rsidR="00B40354" w:rsidRDefault="00B40354" w:rsidP="00B40354">
      <w:pPr>
        <w:pStyle w:val="BOLE"/>
        <w:rPr>
          <w:lang w:val="sr-Latn-CS" w:eastAsia="ar-SA"/>
        </w:rPr>
      </w:pPr>
    </w:p>
    <w:p w:rsidR="00A02CF8" w:rsidRPr="00A02CF8" w:rsidRDefault="00F3138F" w:rsidP="000F0274">
      <w:pPr>
        <w:numPr>
          <w:ilvl w:val="1"/>
          <w:numId w:val="7"/>
        </w:numPr>
        <w:ind w:left="0" w:firstLine="450"/>
        <w:jc w:val="left"/>
        <w:rPr>
          <w:rFonts w:ascii="Times New Roman" w:hAnsi="Times New Roman" w:cs="Times New Roman"/>
          <w:lang w:val="sr-Latn-CS" w:eastAsia="ar-SA"/>
        </w:rPr>
      </w:pPr>
      <w:r>
        <w:rPr>
          <w:rFonts w:ascii="Times New Roman" w:hAnsi="Times New Roman" w:cs="Times New Roman"/>
          <w:b/>
          <w:sz w:val="24"/>
          <w:szCs w:val="24"/>
        </w:rPr>
        <w:t>A vállalat finanszírozásának módja</w:t>
      </w:r>
      <w:r w:rsidR="00A02CF8" w:rsidRPr="00B40354">
        <w:rPr>
          <w:rFonts w:ascii="Times New Roman" w:hAnsi="Times New Roman" w:cs="Times New Roman"/>
          <w:b/>
          <w:sz w:val="24"/>
          <w:szCs w:val="24"/>
        </w:rPr>
        <w:br/>
      </w:r>
      <w:r w:rsidR="00A02CF8" w:rsidRPr="00A02CF8">
        <w:rPr>
          <w:rFonts w:ascii="Times New Roman" w:eastAsia="Times New Roman" w:hAnsi="Times New Roman" w:cs="Times New Roman"/>
          <w:szCs w:val="24"/>
          <w:lang w:val="sr-Latn-CS" w:eastAsia="ar-SA"/>
        </w:rPr>
        <w:br/>
      </w:r>
    </w:p>
    <w:p w:rsidR="00A02CF8" w:rsidRPr="00CB52DD" w:rsidRDefault="00F3138F" w:rsidP="00347127">
      <w:pPr>
        <w:pStyle w:val="BOLE"/>
        <w:rPr>
          <w:lang w:val="hu-HU" w:eastAsia="ar-SA"/>
        </w:rPr>
      </w:pPr>
      <w:r>
        <w:rPr>
          <w:lang w:eastAsia="ar-SA"/>
        </w:rPr>
        <w:t xml:space="preserve">A </w:t>
      </w:r>
      <w:r w:rsidR="0011487A">
        <w:rPr>
          <w:lang w:eastAsia="ar-SA"/>
        </w:rPr>
        <w:t>vállalat</w:t>
      </w:r>
      <w:r w:rsidR="00CB52DD">
        <w:rPr>
          <w:lang w:eastAsia="ar-SA"/>
        </w:rPr>
        <w:t xml:space="preserve"> finanszírozása a piacon, </w:t>
      </w:r>
      <w:r w:rsidR="0011487A">
        <w:rPr>
          <w:lang w:eastAsia="ar-SA"/>
        </w:rPr>
        <w:t>piaci feltételek között megvalósított saját eszközökből történik, az energetikai részleg kivételével,amely a Szerb Köztársaság Energetikai Ügynöksége, valamint a SZK Energetikai Minisztériumának rend</w:t>
      </w:r>
      <w:r w:rsidR="00BA7EF9">
        <w:rPr>
          <w:lang w:eastAsia="ar-SA"/>
        </w:rPr>
        <w:t>elkezései által van ellenőrizve, illetve az alapító Zenta Község Képviselő Testülete határozataival.</w:t>
      </w:r>
      <w:r w:rsidR="00CB52DD">
        <w:rPr>
          <w:lang w:eastAsia="ar-SA"/>
        </w:rPr>
        <w:t xml:space="preserve"> </w:t>
      </w:r>
      <w:proofErr w:type="gramStart"/>
      <w:r w:rsidR="00CB52DD">
        <w:rPr>
          <w:lang w:eastAsia="ar-SA"/>
        </w:rPr>
        <w:t>А</w:t>
      </w:r>
      <w:r w:rsidR="00CB52DD">
        <w:rPr>
          <w:lang w:val="hu-HU" w:eastAsia="ar-SA"/>
        </w:rPr>
        <w:t>z objektív okokból kifolyólag keletkezett veszteségek finanszirozása támogatásból történik.</w:t>
      </w:r>
      <w:proofErr w:type="gramEnd"/>
    </w:p>
    <w:p w:rsidR="00A02CF8" w:rsidRDefault="00A02CF8" w:rsidP="00A02CF8">
      <w:pPr>
        <w:pStyle w:val="BOLE"/>
        <w:rPr>
          <w:rStyle w:val="BOLEChar"/>
          <w:lang w:eastAsia="ar-SA"/>
        </w:rPr>
      </w:pPr>
    </w:p>
    <w:p w:rsidR="006C5489" w:rsidRPr="0049476B" w:rsidRDefault="00A02CF8" w:rsidP="0073171C">
      <w:pPr>
        <w:rPr>
          <w:rFonts w:ascii="Times New Roman" w:hAnsi="Times New Roman" w:cs="Times New Roman"/>
          <w:b/>
          <w:color w:val="000000" w:themeColor="text1"/>
          <w:sz w:val="24"/>
          <w:lang w:val="hr-HR"/>
        </w:rPr>
      </w:pPr>
      <w:r w:rsidRPr="00A02CF8">
        <w:rPr>
          <w:rStyle w:val="BOLEChar"/>
          <w:lang w:val="sr-Latn-CS" w:eastAsia="ar-SA"/>
        </w:rPr>
        <w:lastRenderedPageBreak/>
        <w:br/>
      </w:r>
      <w:r w:rsidR="00D2782B">
        <w:rPr>
          <w:rFonts w:ascii="Times New Roman" w:hAnsi="Times New Roman" w:cs="Times New Roman"/>
          <w:b/>
          <w:color w:val="000000" w:themeColor="text1"/>
          <w:sz w:val="24"/>
          <w:lang w:val="hr-HR"/>
        </w:rPr>
        <w:t xml:space="preserve">            3.  </w:t>
      </w:r>
      <w:r w:rsidR="00425033">
        <w:rPr>
          <w:rFonts w:ascii="Times New Roman" w:hAnsi="Times New Roman" w:cs="Times New Roman"/>
          <w:b/>
          <w:color w:val="000000" w:themeColor="text1"/>
          <w:sz w:val="24"/>
          <w:lang w:val="hr-HR"/>
        </w:rPr>
        <w:t>A 201</w:t>
      </w:r>
      <w:r w:rsidR="000B4616">
        <w:rPr>
          <w:rFonts w:ascii="Times New Roman" w:hAnsi="Times New Roman" w:cs="Times New Roman"/>
          <w:b/>
          <w:color w:val="000000" w:themeColor="text1"/>
          <w:sz w:val="24"/>
          <w:lang w:val="hr-HR"/>
        </w:rPr>
        <w:t>9</w:t>
      </w:r>
      <w:r w:rsidR="00BA7EF9">
        <w:rPr>
          <w:rFonts w:ascii="Times New Roman" w:hAnsi="Times New Roman" w:cs="Times New Roman"/>
          <w:b/>
          <w:color w:val="000000" w:themeColor="text1"/>
          <w:sz w:val="24"/>
          <w:lang w:val="hr-HR"/>
        </w:rPr>
        <w:t>.</w:t>
      </w:r>
      <w:r w:rsidR="0011487A">
        <w:rPr>
          <w:rFonts w:ascii="Times New Roman" w:hAnsi="Times New Roman" w:cs="Times New Roman"/>
          <w:b/>
          <w:color w:val="000000" w:themeColor="text1"/>
          <w:sz w:val="24"/>
          <w:lang w:val="hr-HR"/>
        </w:rPr>
        <w:t xml:space="preserve"> ÉVI </w:t>
      </w:r>
      <w:r w:rsidR="00CD0494">
        <w:rPr>
          <w:rFonts w:ascii="Times New Roman" w:hAnsi="Times New Roman" w:cs="Times New Roman"/>
          <w:b/>
          <w:color w:val="000000" w:themeColor="text1"/>
          <w:sz w:val="24"/>
          <w:lang w:val="hr-HR"/>
        </w:rPr>
        <w:t xml:space="preserve"> ÜZLETVITELI </w:t>
      </w:r>
      <w:r w:rsidR="0011487A">
        <w:rPr>
          <w:rFonts w:ascii="Times New Roman" w:hAnsi="Times New Roman" w:cs="Times New Roman"/>
          <w:b/>
          <w:color w:val="000000" w:themeColor="text1"/>
          <w:sz w:val="24"/>
          <w:lang w:val="hr-HR"/>
        </w:rPr>
        <w:t>TERV KIDOLGOZÁSÁNAK ALAPJAI</w:t>
      </w:r>
    </w:p>
    <w:p w:rsidR="00721742" w:rsidRPr="00D2782B" w:rsidRDefault="00D2782B" w:rsidP="00D2782B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bCs/>
          <w:color w:val="000000" w:themeColor="text1"/>
          <w:sz w:val="24"/>
          <w:szCs w:val="24"/>
          <w:lang w:val="sr-Cyrl-CS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 xml:space="preserve"> </w:t>
      </w:r>
      <w:r w:rsidR="0011487A" w:rsidRPr="00D2782B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>A 20</w:t>
      </w:r>
      <w:r w:rsidR="00425033" w:rsidRPr="00D2782B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>1</w:t>
      </w:r>
      <w:r w:rsidR="000B4616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>8</w:t>
      </w:r>
      <w:r w:rsidR="0011487A" w:rsidRPr="00D2782B">
        <w:rPr>
          <w:rFonts w:ascii="Times New Roman" w:hAnsi="Times New Roman" w:cs="Times New Roman"/>
          <w:bCs/>
          <w:color w:val="000000" w:themeColor="text1"/>
          <w:sz w:val="24"/>
          <w:szCs w:val="24"/>
          <w:lang w:val="hu-HU"/>
        </w:rPr>
        <w:t xml:space="preserve"> évi aktivitások fizikai nagyságrendjének becslése</w:t>
      </w:r>
    </w:p>
    <w:p w:rsidR="004A0E14" w:rsidRPr="00897EBA" w:rsidRDefault="002B3B05" w:rsidP="004A0E14">
      <w:pPr>
        <w:pStyle w:val="BOLE"/>
        <w:numPr>
          <w:ilvl w:val="0"/>
          <w:numId w:val="30"/>
        </w:numPr>
        <w:rPr>
          <w:i/>
          <w:u w:val="single"/>
          <w:lang w:eastAsia="ar-SA"/>
        </w:rPr>
      </w:pPr>
      <w:r w:rsidRPr="00897EBA">
        <w:rPr>
          <w:rFonts w:cs="Times New Roman"/>
          <w:bCs/>
          <w:lang w:val="hu-HU"/>
        </w:rPr>
        <w:t>Ez magába</w:t>
      </w:r>
      <w:r w:rsidR="00CD0494" w:rsidRPr="00897EBA">
        <w:rPr>
          <w:rFonts w:cs="Times New Roman"/>
          <w:bCs/>
          <w:lang w:val="hu-HU"/>
        </w:rPr>
        <w:t xml:space="preserve"> </w:t>
      </w:r>
      <w:r w:rsidRPr="00897EBA">
        <w:rPr>
          <w:rFonts w:cs="Times New Roman"/>
          <w:bCs/>
          <w:lang w:val="hu-HU"/>
        </w:rPr>
        <w:t>foglalja kva</w:t>
      </w:r>
      <w:r w:rsidR="0044237C">
        <w:rPr>
          <w:rFonts w:cs="Times New Roman"/>
          <w:bCs/>
          <w:lang w:val="hu-HU"/>
        </w:rPr>
        <w:t>n</w:t>
      </w:r>
      <w:r w:rsidRPr="00897EBA">
        <w:rPr>
          <w:rFonts w:cs="Times New Roman"/>
          <w:bCs/>
          <w:lang w:val="hu-HU"/>
        </w:rPr>
        <w:t xml:space="preserve">titativ információk alapján a felmérést és a magyarázatot a főbb különbségekről a megvalósult és a </w:t>
      </w:r>
      <w:r w:rsidR="000B4616">
        <w:rPr>
          <w:rFonts w:cs="Times New Roman"/>
          <w:bCs/>
          <w:lang w:val="hu-HU"/>
        </w:rPr>
        <w:t>tervezett 2018</w:t>
      </w:r>
      <w:r w:rsidRPr="00897EBA">
        <w:rPr>
          <w:rFonts w:cs="Times New Roman"/>
          <w:bCs/>
          <w:lang w:val="hu-HU"/>
        </w:rPr>
        <w:t>-os év</w:t>
      </w:r>
      <w:r w:rsidR="00815673" w:rsidRPr="00897EBA">
        <w:rPr>
          <w:rFonts w:cs="Times New Roman"/>
          <w:bCs/>
          <w:lang w:val="hu-HU"/>
        </w:rPr>
        <w:t>i</w:t>
      </w:r>
      <w:r w:rsidRPr="00897EBA">
        <w:rPr>
          <w:rFonts w:cs="Times New Roman"/>
          <w:bCs/>
          <w:lang w:val="hu-HU"/>
        </w:rPr>
        <w:t xml:space="preserve"> eredmény</w:t>
      </w:r>
      <w:r w:rsidR="00815673" w:rsidRPr="00897EBA">
        <w:rPr>
          <w:rFonts w:cs="Times New Roman"/>
          <w:bCs/>
          <w:lang w:val="hu-HU"/>
        </w:rPr>
        <w:t>ekről.</w:t>
      </w:r>
    </w:p>
    <w:p w:rsidR="006C5489" w:rsidRPr="004A0E14" w:rsidRDefault="006C5489" w:rsidP="004A0E14">
      <w:pPr>
        <w:ind w:left="1080" w:firstLine="0"/>
        <w:rPr>
          <w:rFonts w:ascii="Times New Roman" w:hAnsi="Times New Roman" w:cs="Times New Roman"/>
          <w:b/>
          <w:bCs/>
          <w:color w:val="000000" w:themeColor="text1"/>
          <w:lang w:val="hu-HU"/>
        </w:rPr>
      </w:pPr>
    </w:p>
    <w:p w:rsidR="0054630D" w:rsidRPr="004A0E14" w:rsidRDefault="0054630D" w:rsidP="00171A3B">
      <w:pPr>
        <w:pStyle w:val="BOLE"/>
        <w:rPr>
          <w:b/>
          <w:u w:val="single"/>
        </w:rPr>
      </w:pPr>
    </w:p>
    <w:p w:rsidR="009119B3" w:rsidRPr="004A0E14" w:rsidRDefault="004A0E14" w:rsidP="00B23F19">
      <w:pPr>
        <w:pStyle w:val="BOLE"/>
        <w:ind w:firstLine="0"/>
        <w:rPr>
          <w:b/>
          <w:u w:val="single"/>
          <w:lang w:eastAsia="ar-SA"/>
        </w:rPr>
      </w:pPr>
      <w:proofErr w:type="gramStart"/>
      <w:r>
        <w:rPr>
          <w:b/>
          <w:u w:val="single"/>
          <w:lang w:eastAsia="ar-SA"/>
        </w:rPr>
        <w:t>A</w:t>
      </w:r>
      <w:r w:rsidRPr="004A0E14">
        <w:rPr>
          <w:b/>
          <w:u w:val="single"/>
          <w:lang w:eastAsia="ar-SA"/>
        </w:rPr>
        <w:t>z</w:t>
      </w:r>
      <w:proofErr w:type="gramEnd"/>
      <w:r w:rsidRPr="004A0E14">
        <w:rPr>
          <w:b/>
          <w:u w:val="single"/>
          <w:lang w:eastAsia="ar-SA"/>
        </w:rPr>
        <w:t xml:space="preserve"> üzleti környezet elemzése</w:t>
      </w:r>
    </w:p>
    <w:p w:rsidR="006A1CBF" w:rsidRPr="006A1CBF" w:rsidRDefault="006A1CBF" w:rsidP="006A1CBF">
      <w:pPr>
        <w:pStyle w:val="BOLE"/>
        <w:rPr>
          <w:b/>
          <w:i/>
          <w:u w:val="single"/>
          <w:lang w:eastAsia="ar-SA"/>
        </w:rPr>
      </w:pPr>
    </w:p>
    <w:p w:rsidR="004A0E14" w:rsidRDefault="004A0E14" w:rsidP="004B3A06">
      <w:pPr>
        <w:pStyle w:val="BOLE"/>
        <w:rPr>
          <w:rFonts w:eastAsia="Times New Roman" w:cs="Times New Roman"/>
          <w:color w:val="auto"/>
          <w:szCs w:val="24"/>
          <w:lang w:val="sr-Latn-CS" w:eastAsia="ar-SA"/>
        </w:rPr>
      </w:pPr>
      <w:r>
        <w:rPr>
          <w:rFonts w:eastAsia="Times New Roman" w:cs="Times New Roman"/>
          <w:color w:val="auto"/>
          <w:szCs w:val="24"/>
          <w:lang w:val="sr-Latn-CS" w:eastAsia="ar-SA"/>
        </w:rPr>
        <w:t>A gázforgalmazás sajátossága, hogy egy meghatározott területhez, azaz a város területéhez kötődik.A gázfogyasztást legfőképpen a gáz ára, továbbá a téli hőmérséklet illetve, az évi átlaghőmérséklet határozza meg.</w:t>
      </w:r>
      <w:r w:rsidR="00304929">
        <w:rPr>
          <w:rFonts w:eastAsia="Times New Roman" w:cs="Times New Roman"/>
          <w:color w:val="auto"/>
          <w:szCs w:val="24"/>
          <w:lang w:val="sr-Latn-CS" w:eastAsia="ar-SA"/>
        </w:rPr>
        <w:t xml:space="preserve"> </w:t>
      </w:r>
      <w:r>
        <w:rPr>
          <w:rFonts w:eastAsia="Times New Roman" w:cs="Times New Roman"/>
          <w:color w:val="auto"/>
          <w:szCs w:val="24"/>
          <w:lang w:val="sr-Latn-CS" w:eastAsia="ar-SA"/>
        </w:rPr>
        <w:t>A vezetékes gáz árát a Köztársasági En</w:t>
      </w:r>
      <w:r w:rsidR="0044237C">
        <w:rPr>
          <w:rFonts w:eastAsia="Times New Roman" w:cs="Times New Roman"/>
          <w:color w:val="auto"/>
          <w:szCs w:val="24"/>
          <w:lang w:val="sr-Latn-CS" w:eastAsia="ar-SA"/>
        </w:rPr>
        <w:t>ergetikai Ügynökség hagyja jóvá, a vezetékes hőenergia árát pedig a Községi Képviselő Testület.</w:t>
      </w:r>
    </w:p>
    <w:p w:rsidR="004B3A06" w:rsidRDefault="004A0E14" w:rsidP="004B3A06">
      <w:pPr>
        <w:pStyle w:val="BOLE"/>
        <w:rPr>
          <w:rFonts w:eastAsia="Times New Roman" w:cs="Times New Roman"/>
          <w:color w:val="auto"/>
          <w:szCs w:val="24"/>
          <w:lang w:val="sr-Latn-CS" w:eastAsia="ar-SA"/>
        </w:rPr>
      </w:pPr>
      <w:r>
        <w:rPr>
          <w:rFonts w:eastAsia="Times New Roman" w:cs="Times New Roman"/>
          <w:color w:val="auto"/>
          <w:szCs w:val="24"/>
          <w:lang w:val="sr-Latn-CS" w:eastAsia="ar-SA"/>
        </w:rPr>
        <w:t>A szerelési és befejező munkálatokat kizárólag a piacon realizáljuk községünkben és a környező községekben, rendkívül kiélezett konkurencia közepette és gyenge fizetőképesség mellett.</w:t>
      </w:r>
    </w:p>
    <w:p w:rsidR="006A1CBF" w:rsidRPr="006A1CBF" w:rsidRDefault="006A1CBF" w:rsidP="00347127">
      <w:pPr>
        <w:pStyle w:val="BOLE"/>
        <w:rPr>
          <w:rFonts w:eastAsia="Times New Roman" w:cs="Times New Roman"/>
          <w:color w:val="auto"/>
          <w:szCs w:val="24"/>
          <w:lang w:eastAsia="ar-SA"/>
        </w:rPr>
      </w:pPr>
    </w:p>
    <w:p w:rsidR="00FD52E7" w:rsidRDefault="00FD52E7" w:rsidP="00347127">
      <w:pPr>
        <w:pStyle w:val="BOLE"/>
        <w:ind w:firstLine="720"/>
        <w:rPr>
          <w:b/>
          <w:i/>
          <w:u w:val="single"/>
          <w:lang w:val="sr-Latn-CS" w:eastAsia="ar-SA"/>
        </w:rPr>
      </w:pPr>
      <w:r>
        <w:rPr>
          <w:b/>
          <w:i/>
          <w:u w:val="single"/>
          <w:lang w:val="sr-Latn-CS" w:eastAsia="ar-SA"/>
        </w:rPr>
        <w:t>A közvállalat erőforrásainak értékelése</w:t>
      </w:r>
    </w:p>
    <w:p w:rsidR="00304929" w:rsidRDefault="00304929" w:rsidP="00347127">
      <w:pPr>
        <w:pStyle w:val="BOLE"/>
        <w:ind w:firstLine="720"/>
        <w:rPr>
          <w:b/>
          <w:i/>
          <w:u w:val="single"/>
          <w:lang w:val="sr-Latn-CS" w:eastAsia="ar-SA"/>
        </w:rPr>
      </w:pPr>
    </w:p>
    <w:p w:rsidR="006A1CBF" w:rsidRDefault="00FD52E7" w:rsidP="00347127">
      <w:pPr>
        <w:pStyle w:val="BOLE"/>
        <w:ind w:firstLine="720"/>
        <w:rPr>
          <w:lang w:eastAsia="ar-SA"/>
        </w:rPr>
      </w:pPr>
      <w:r>
        <w:rPr>
          <w:lang w:val="sr-Latn-CS" w:eastAsia="ar-SA"/>
        </w:rPr>
        <w:t>A műszaki felszereltséget illetően meg kell említenünk, hogy felszerelésünk jócskán amortizálódott, elöregedett, ami a munkaeszközök karbantartásánál nagyobb költséget von maga után, ezért a jövőben nagyobb figyelmet fogunk szentelni a felszerelés felújítására</w:t>
      </w:r>
      <w:r>
        <w:rPr>
          <w:lang w:val="sr-Cyrl-CS" w:eastAsia="ar-SA"/>
        </w:rPr>
        <w:t xml:space="preserve"> (</w:t>
      </w:r>
      <w:r>
        <w:rPr>
          <w:lang w:val="hu-HU" w:eastAsia="ar-SA"/>
        </w:rPr>
        <w:t>amennyiben a gazdálkodási eredmények ezt lehetővé teszik</w:t>
      </w:r>
      <w:r>
        <w:rPr>
          <w:lang w:val="sr-Cyrl-CS" w:eastAsia="ar-SA"/>
        </w:rPr>
        <w:t>)</w:t>
      </w:r>
    </w:p>
    <w:p w:rsidR="006A1CBF" w:rsidRDefault="006A1CBF" w:rsidP="006A1CBF">
      <w:pPr>
        <w:pStyle w:val="BOLE"/>
        <w:ind w:firstLine="720"/>
        <w:rPr>
          <w:lang w:eastAsia="ar-SA"/>
        </w:rPr>
      </w:pPr>
    </w:p>
    <w:p w:rsidR="009119B3" w:rsidRPr="009119B3" w:rsidRDefault="009119B3" w:rsidP="00347127">
      <w:pPr>
        <w:pStyle w:val="BOLE"/>
        <w:ind w:firstLine="720"/>
        <w:rPr>
          <w:lang w:val="sr-Cyrl-CS"/>
        </w:rPr>
      </w:pPr>
    </w:p>
    <w:p w:rsidR="006C5489" w:rsidRPr="006C5489" w:rsidRDefault="006C5489" w:rsidP="006C5489">
      <w:pPr>
        <w:ind w:left="1440"/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4A7AE5" w:rsidRDefault="00D2782B" w:rsidP="00D2782B">
      <w:pPr>
        <w:ind w:left="709" w:firstLine="0"/>
        <w:rPr>
          <w:rFonts w:ascii="Times New Roman" w:hAnsi="Times New Roman" w:cs="Times New Roman"/>
          <w:color w:val="000000" w:themeColor="text1"/>
          <w:sz w:val="24"/>
          <w:lang w:val="sr-Cyrl-CS"/>
        </w:rPr>
      </w:pPr>
      <w:r>
        <w:rPr>
          <w:rFonts w:ascii="Times New Roman" w:hAnsi="Times New Roman" w:cs="Times New Roman"/>
          <w:bCs/>
          <w:color w:val="000000" w:themeColor="text1"/>
          <w:sz w:val="24"/>
          <w:lang w:val="hu-HU"/>
        </w:rPr>
        <w:t xml:space="preserve">3.2   </w:t>
      </w:r>
      <w:r w:rsidR="00BA7EF9">
        <w:rPr>
          <w:rFonts w:ascii="Times New Roman" w:hAnsi="Times New Roman" w:cs="Times New Roman"/>
          <w:bCs/>
          <w:color w:val="000000" w:themeColor="text1"/>
          <w:sz w:val="24"/>
          <w:lang w:val="sr-Cyrl-CS"/>
        </w:rPr>
        <w:t>А 201</w:t>
      </w:r>
      <w:r w:rsidR="000B4616">
        <w:rPr>
          <w:rFonts w:ascii="Times New Roman" w:hAnsi="Times New Roman" w:cs="Times New Roman"/>
          <w:bCs/>
          <w:color w:val="000000" w:themeColor="text1"/>
          <w:sz w:val="24"/>
          <w:lang w:val="hu-HU"/>
        </w:rPr>
        <w:t>8</w:t>
      </w:r>
      <w:r w:rsidR="00A2628C">
        <w:rPr>
          <w:rFonts w:ascii="Times New Roman" w:hAnsi="Times New Roman" w:cs="Times New Roman"/>
          <w:bCs/>
          <w:color w:val="000000" w:themeColor="text1"/>
          <w:sz w:val="24"/>
          <w:lang w:val="hu-HU"/>
        </w:rPr>
        <w:t>.</w:t>
      </w:r>
      <w:r w:rsidR="00FD52E7">
        <w:rPr>
          <w:rFonts w:ascii="Times New Roman" w:hAnsi="Times New Roman" w:cs="Times New Roman"/>
          <w:bCs/>
          <w:color w:val="000000" w:themeColor="text1"/>
          <w:sz w:val="24"/>
          <w:lang w:val="sr-Cyrl-CS"/>
        </w:rPr>
        <w:t xml:space="preserve"> </w:t>
      </w:r>
      <w:r w:rsidR="00FD52E7">
        <w:rPr>
          <w:rFonts w:ascii="Times New Roman" w:hAnsi="Times New Roman" w:cs="Times New Roman"/>
          <w:bCs/>
          <w:color w:val="000000" w:themeColor="text1"/>
          <w:sz w:val="24"/>
          <w:lang w:val="hu-HU"/>
        </w:rPr>
        <w:t>évi pénzügyi mutatók becslése</w:t>
      </w:r>
      <w:r w:rsidR="00815673">
        <w:rPr>
          <w:rFonts w:ascii="Times New Roman" w:hAnsi="Times New Roman" w:cs="Times New Roman"/>
          <w:bCs/>
          <w:color w:val="000000" w:themeColor="text1"/>
          <w:sz w:val="24"/>
          <w:lang w:val="hu-HU"/>
        </w:rPr>
        <w:t xml:space="preserve"> és a poziciók szöveges magyarázata</w:t>
      </w:r>
    </w:p>
    <w:p w:rsidR="007B0AB6" w:rsidRPr="007B0AB6" w:rsidRDefault="007B0AB6" w:rsidP="006C5489">
      <w:pPr>
        <w:pStyle w:val="BodyText"/>
        <w:spacing w:after="0"/>
        <w:rPr>
          <w:color w:val="000000" w:themeColor="text1"/>
          <w:sz w:val="28"/>
          <w:lang w:val="en-US"/>
        </w:rPr>
      </w:pPr>
      <w:r>
        <w:rPr>
          <w:color w:val="000000" w:themeColor="text1"/>
          <w:sz w:val="28"/>
          <w:lang w:val="en-US"/>
        </w:rPr>
        <w:t xml:space="preserve">         </w:t>
      </w:r>
    </w:p>
    <w:p w:rsidR="004A7AE5" w:rsidRDefault="004A7AE5" w:rsidP="007B0AB6">
      <w:pPr>
        <w:pStyle w:val="BOLE"/>
        <w:ind w:firstLine="0"/>
      </w:pPr>
    </w:p>
    <w:p w:rsidR="009119B3" w:rsidRDefault="000B4616" w:rsidP="00AC02EC">
      <w:pPr>
        <w:pStyle w:val="BOLE"/>
        <w:jc w:val="left"/>
        <w:rPr>
          <w:lang w:val="hu-HU"/>
        </w:rPr>
      </w:pPr>
      <w:r>
        <w:rPr>
          <w:lang w:val="hu-HU"/>
        </w:rPr>
        <w:t>A 2018</w:t>
      </w:r>
      <w:r w:rsidR="0044237C">
        <w:rPr>
          <w:lang w:val="hu-HU"/>
        </w:rPr>
        <w:t>-</w:t>
      </w:r>
      <w:r>
        <w:rPr>
          <w:lang w:val="hu-HU"/>
        </w:rPr>
        <w:t>a</w:t>
      </w:r>
      <w:r w:rsidR="0044237C">
        <w:rPr>
          <w:lang w:val="hu-HU"/>
        </w:rPr>
        <w:t xml:space="preserve">s évben </w:t>
      </w:r>
      <w:r>
        <w:rPr>
          <w:lang w:val="hu-HU"/>
        </w:rPr>
        <w:t xml:space="preserve">az össz bevétel kissé csökkent </w:t>
      </w:r>
      <w:r w:rsidR="0044237C">
        <w:rPr>
          <w:lang w:val="hu-HU"/>
        </w:rPr>
        <w:t xml:space="preserve"> a 201</w:t>
      </w:r>
      <w:r>
        <w:rPr>
          <w:lang w:val="hu-HU"/>
        </w:rPr>
        <w:t>7</w:t>
      </w:r>
      <w:r w:rsidR="0044237C">
        <w:rPr>
          <w:lang w:val="hu-HU"/>
        </w:rPr>
        <w:t>-</w:t>
      </w:r>
      <w:r>
        <w:rPr>
          <w:lang w:val="hu-HU"/>
        </w:rPr>
        <w:t>e</w:t>
      </w:r>
      <w:r w:rsidR="00815673">
        <w:rPr>
          <w:lang w:val="hu-HU"/>
        </w:rPr>
        <w:t>s évhez viszonyítva.</w:t>
      </w:r>
    </w:p>
    <w:p w:rsidR="00815673" w:rsidRDefault="0044237C" w:rsidP="00AC02EC">
      <w:pPr>
        <w:pStyle w:val="BOLE"/>
        <w:jc w:val="left"/>
        <w:rPr>
          <w:lang w:val="hu-HU"/>
        </w:rPr>
      </w:pPr>
      <w:r>
        <w:rPr>
          <w:lang w:val="hu-HU"/>
        </w:rPr>
        <w:t>(2</w:t>
      </w:r>
      <w:r w:rsidR="000B4616">
        <w:rPr>
          <w:lang w:val="hu-HU"/>
        </w:rPr>
        <w:t>1</w:t>
      </w:r>
      <w:r>
        <w:rPr>
          <w:lang w:val="hu-HU"/>
        </w:rPr>
        <w:t>8.</w:t>
      </w:r>
      <w:r w:rsidR="000B4616">
        <w:rPr>
          <w:lang w:val="hu-HU"/>
        </w:rPr>
        <w:t>811.000 – 223.711</w:t>
      </w:r>
      <w:r>
        <w:rPr>
          <w:lang w:val="hu-HU"/>
        </w:rPr>
        <w:t>.</w:t>
      </w:r>
      <w:r w:rsidR="000B4616">
        <w:rPr>
          <w:lang w:val="hu-HU"/>
        </w:rPr>
        <w:t>448</w:t>
      </w:r>
      <w:r w:rsidR="00815673" w:rsidRPr="00815673">
        <w:rPr>
          <w:lang w:val="hu-HU"/>
        </w:rPr>
        <w:t>)</w:t>
      </w:r>
      <w:r w:rsidR="00815673">
        <w:rPr>
          <w:lang w:val="hu-HU"/>
        </w:rPr>
        <w:t xml:space="preserve">, </w:t>
      </w:r>
      <w:r w:rsidR="000B4616">
        <w:rPr>
          <w:lang w:val="hu-HU"/>
        </w:rPr>
        <w:t>a költségek viszont emelked</w:t>
      </w:r>
      <w:r>
        <w:rPr>
          <w:lang w:val="hu-HU"/>
        </w:rPr>
        <w:t xml:space="preserve">tek </w:t>
      </w:r>
      <w:r w:rsidR="00815673" w:rsidRPr="00815673">
        <w:rPr>
          <w:lang w:val="hu-HU"/>
        </w:rPr>
        <w:t>(</w:t>
      </w:r>
      <w:r w:rsidR="000B4616">
        <w:rPr>
          <w:lang w:val="hu-HU"/>
        </w:rPr>
        <w:t>239</w:t>
      </w:r>
      <w:r>
        <w:rPr>
          <w:lang w:val="hu-HU"/>
        </w:rPr>
        <w:t>.1</w:t>
      </w:r>
      <w:r w:rsidR="000B4616">
        <w:rPr>
          <w:lang w:val="hu-HU"/>
        </w:rPr>
        <w:t>1</w:t>
      </w:r>
      <w:r>
        <w:rPr>
          <w:lang w:val="hu-HU"/>
        </w:rPr>
        <w:t>2</w:t>
      </w:r>
      <w:r w:rsidR="00815673" w:rsidRPr="00815673">
        <w:rPr>
          <w:lang w:val="hu-HU"/>
        </w:rPr>
        <w:t xml:space="preserve">.000 -  </w:t>
      </w:r>
      <w:r>
        <w:rPr>
          <w:lang w:val="hu-HU"/>
        </w:rPr>
        <w:t>238.</w:t>
      </w:r>
      <w:r w:rsidR="000B4616">
        <w:rPr>
          <w:lang w:val="hu-HU"/>
        </w:rPr>
        <w:t>796.332</w:t>
      </w:r>
      <w:r w:rsidR="00815673" w:rsidRPr="00815673">
        <w:rPr>
          <w:lang w:val="hu-HU"/>
        </w:rPr>
        <w:t>)</w:t>
      </w:r>
      <w:r w:rsidR="00815673">
        <w:rPr>
          <w:lang w:val="hu-HU"/>
        </w:rPr>
        <w:t>.</w:t>
      </w:r>
    </w:p>
    <w:p w:rsidR="00815673" w:rsidRDefault="00815673" w:rsidP="00AC02EC">
      <w:pPr>
        <w:pStyle w:val="BOLE"/>
        <w:jc w:val="left"/>
        <w:rPr>
          <w:lang w:val="hu-HU"/>
        </w:rPr>
      </w:pPr>
    </w:p>
    <w:p w:rsidR="00815673" w:rsidRDefault="00815673" w:rsidP="00AC02EC">
      <w:pPr>
        <w:pStyle w:val="BOLE"/>
        <w:jc w:val="left"/>
        <w:rPr>
          <w:lang w:val="hu-HU"/>
        </w:rPr>
      </w:pPr>
      <w:r>
        <w:rPr>
          <w:lang w:val="hu-HU"/>
        </w:rPr>
        <w:t xml:space="preserve">A nagy veszteség a hőenergia </w:t>
      </w:r>
      <w:r w:rsidR="003667A2">
        <w:rPr>
          <w:lang w:val="hu-HU"/>
        </w:rPr>
        <w:t xml:space="preserve">hálózati </w:t>
      </w:r>
      <w:r>
        <w:rPr>
          <w:lang w:val="hu-HU"/>
        </w:rPr>
        <w:t>rendszer</w:t>
      </w:r>
      <w:r w:rsidR="003667A2">
        <w:rPr>
          <w:lang w:val="hu-HU"/>
        </w:rPr>
        <w:t xml:space="preserve">ében és </w:t>
      </w:r>
      <w:r w:rsidR="00304929" w:rsidRPr="00304929">
        <w:rPr>
          <w:lang w:val="hu-HU"/>
        </w:rPr>
        <w:t>a végső fogyasztók felé</w:t>
      </w:r>
      <w:r w:rsidR="00304929">
        <w:rPr>
          <w:lang w:val="hu-HU"/>
        </w:rPr>
        <w:t xml:space="preserve"> való</w:t>
      </w:r>
      <w:r w:rsidR="003667A2">
        <w:rPr>
          <w:lang w:val="hu-HU"/>
        </w:rPr>
        <w:t xml:space="preserve"> ármeghatározás metodológiája</w:t>
      </w:r>
      <w:r w:rsidR="004708D1">
        <w:rPr>
          <w:lang w:val="hu-HU"/>
        </w:rPr>
        <w:t xml:space="preserve"> alkalmazása </w:t>
      </w:r>
      <w:r w:rsidR="003667A2">
        <w:rPr>
          <w:lang w:val="hu-HU"/>
        </w:rPr>
        <w:t xml:space="preserve"> a hőenergia</w:t>
      </w:r>
      <w:r w:rsidR="00F56CA2">
        <w:rPr>
          <w:lang w:val="hu-HU"/>
        </w:rPr>
        <w:t xml:space="preserve"> ellátásban a  fő okai</w:t>
      </w:r>
      <w:r w:rsidR="003667A2">
        <w:rPr>
          <w:lang w:val="hu-HU"/>
        </w:rPr>
        <w:t xml:space="preserve"> annak</w:t>
      </w:r>
      <w:r w:rsidR="00F56CA2">
        <w:rPr>
          <w:lang w:val="hu-HU"/>
        </w:rPr>
        <w:t xml:space="preserve"> hogy a költségek nem</w:t>
      </w:r>
      <w:r w:rsidR="003667A2">
        <w:rPr>
          <w:lang w:val="hu-HU"/>
        </w:rPr>
        <w:t xml:space="preserve"> a bevételekkel arányosan</w:t>
      </w:r>
      <w:r w:rsidR="00F56CA2">
        <w:rPr>
          <w:lang w:val="hu-HU"/>
        </w:rPr>
        <w:t xml:space="preserve"> növekedtek</w:t>
      </w:r>
      <w:r w:rsidR="003667A2">
        <w:rPr>
          <w:lang w:val="hu-HU"/>
        </w:rPr>
        <w:t>.</w:t>
      </w:r>
    </w:p>
    <w:p w:rsidR="003667A2" w:rsidRDefault="003667A2" w:rsidP="00AC02EC">
      <w:pPr>
        <w:pStyle w:val="BOLE"/>
        <w:jc w:val="left"/>
        <w:rPr>
          <w:lang w:val="hu-HU"/>
        </w:rPr>
      </w:pPr>
    </w:p>
    <w:p w:rsidR="003667A2" w:rsidRDefault="003667A2" w:rsidP="00AC02EC">
      <w:pPr>
        <w:pStyle w:val="BOLE"/>
        <w:jc w:val="left"/>
        <w:rPr>
          <w:lang w:val="hu-HU"/>
        </w:rPr>
      </w:pPr>
      <w:r>
        <w:rPr>
          <w:lang w:val="hu-HU"/>
        </w:rPr>
        <w:t>A pénzügyi eredmény becslése a következő feltételezéseken alapul:</w:t>
      </w:r>
    </w:p>
    <w:p w:rsidR="003667A2" w:rsidRDefault="003667A2" w:rsidP="00AC02EC">
      <w:pPr>
        <w:pStyle w:val="BOLE"/>
        <w:jc w:val="left"/>
        <w:rPr>
          <w:lang w:val="hu-HU"/>
        </w:rPr>
      </w:pPr>
    </w:p>
    <w:p w:rsidR="003667A2" w:rsidRDefault="003667A2" w:rsidP="003667A2">
      <w:pPr>
        <w:pStyle w:val="BOLE"/>
        <w:numPr>
          <w:ilvl w:val="0"/>
          <w:numId w:val="30"/>
        </w:numPr>
        <w:jc w:val="left"/>
        <w:rPr>
          <w:lang w:val="hu-HU"/>
        </w:rPr>
      </w:pPr>
      <w:r>
        <w:rPr>
          <w:lang w:val="hu-HU"/>
        </w:rPr>
        <w:t>a 60 napon túli köv</w:t>
      </w:r>
      <w:r w:rsidR="00A2628C">
        <w:rPr>
          <w:lang w:val="hu-HU"/>
        </w:rPr>
        <w:t>etelések</w:t>
      </w:r>
      <w:r w:rsidR="00F56CA2">
        <w:rPr>
          <w:lang w:val="hu-HU"/>
        </w:rPr>
        <w:t xml:space="preserve"> nem fognak nőni a 201</w:t>
      </w:r>
      <w:r w:rsidR="004708D1">
        <w:rPr>
          <w:lang w:val="hu-HU"/>
        </w:rPr>
        <w:t>7-e</w:t>
      </w:r>
      <w:r>
        <w:rPr>
          <w:lang w:val="hu-HU"/>
        </w:rPr>
        <w:t>s évhez viszonyítva</w:t>
      </w:r>
    </w:p>
    <w:p w:rsidR="003667A2" w:rsidRDefault="003667A2" w:rsidP="003667A2">
      <w:pPr>
        <w:pStyle w:val="BOLE"/>
        <w:numPr>
          <w:ilvl w:val="0"/>
          <w:numId w:val="30"/>
        </w:numPr>
        <w:jc w:val="left"/>
        <w:rPr>
          <w:lang w:val="hu-HU"/>
        </w:rPr>
      </w:pPr>
      <w:r>
        <w:rPr>
          <w:lang w:val="hu-HU"/>
        </w:rPr>
        <w:t>A hőenergia ellátás</w:t>
      </w:r>
      <w:r w:rsidR="00F56CA2">
        <w:rPr>
          <w:lang w:val="hu-HU"/>
        </w:rPr>
        <w:t xml:space="preserve"> a </w:t>
      </w:r>
      <w:r w:rsidR="004708D1">
        <w:rPr>
          <w:lang w:val="hu-HU"/>
        </w:rPr>
        <w:t>14</w:t>
      </w:r>
      <w:r w:rsidR="00F56CA2">
        <w:rPr>
          <w:lang w:val="hu-HU"/>
        </w:rPr>
        <w:t>.</w:t>
      </w:r>
      <w:r w:rsidR="004708D1">
        <w:rPr>
          <w:lang w:val="hu-HU"/>
        </w:rPr>
        <w:t>544.087</w:t>
      </w:r>
      <w:r w:rsidR="00C871AC">
        <w:rPr>
          <w:lang w:val="hu-HU"/>
        </w:rPr>
        <w:t xml:space="preserve"> kWh</w:t>
      </w:r>
      <w:r w:rsidR="00F56CA2">
        <w:rPr>
          <w:lang w:val="hu-HU"/>
        </w:rPr>
        <w:t xml:space="preserve"> </w:t>
      </w:r>
      <w:r w:rsidR="004708D1">
        <w:rPr>
          <w:lang w:val="hu-HU"/>
        </w:rPr>
        <w:t xml:space="preserve">lesz </w:t>
      </w:r>
      <w:r w:rsidR="00F56CA2">
        <w:rPr>
          <w:lang w:val="hu-HU"/>
        </w:rPr>
        <w:t>(a november-december időszak hőenergia fogyasztása meg</w:t>
      </w:r>
      <w:r w:rsidR="00A2628C">
        <w:rPr>
          <w:lang w:val="hu-HU"/>
        </w:rPr>
        <w:t xml:space="preserve"> </w:t>
      </w:r>
      <w:r w:rsidR="00F56CA2">
        <w:rPr>
          <w:lang w:val="hu-HU"/>
        </w:rPr>
        <w:t>egyezik az el</w:t>
      </w:r>
      <w:r w:rsidR="004708D1">
        <w:rPr>
          <w:lang w:val="hu-HU"/>
        </w:rPr>
        <w:t xml:space="preserve">őző év azonos időszakával </w:t>
      </w:r>
      <w:r w:rsidR="009C6B71">
        <w:rPr>
          <w:lang w:val="hu-HU"/>
        </w:rPr>
        <w:t xml:space="preserve"> </w:t>
      </w:r>
      <w:r w:rsidR="004708D1">
        <w:rPr>
          <w:lang w:val="hu-HU"/>
        </w:rPr>
        <w:t>5.193.804</w:t>
      </w:r>
      <w:r w:rsidR="00F56CA2">
        <w:rPr>
          <w:lang w:val="hu-HU"/>
        </w:rPr>
        <w:t xml:space="preserve"> kWh)</w:t>
      </w:r>
    </w:p>
    <w:p w:rsidR="00C871AC" w:rsidRDefault="00C871AC" w:rsidP="003667A2">
      <w:pPr>
        <w:pStyle w:val="BOLE"/>
        <w:numPr>
          <w:ilvl w:val="0"/>
          <w:numId w:val="30"/>
        </w:numPr>
        <w:jc w:val="left"/>
        <w:rPr>
          <w:lang w:val="hu-HU"/>
        </w:rPr>
      </w:pPr>
      <w:r>
        <w:rPr>
          <w:lang w:val="hu-HU"/>
        </w:rPr>
        <w:t xml:space="preserve">A földgáz </w:t>
      </w:r>
      <w:r w:rsidR="004708D1">
        <w:rPr>
          <w:lang w:val="hu-HU"/>
        </w:rPr>
        <w:t>ellátás a közellátásban 1.9</w:t>
      </w:r>
      <w:r w:rsidR="0007726B">
        <w:rPr>
          <w:lang w:val="hu-HU"/>
        </w:rPr>
        <w:t>5</w:t>
      </w:r>
      <w:r w:rsidR="004708D1">
        <w:rPr>
          <w:lang w:val="hu-HU"/>
        </w:rPr>
        <w:t>3</w:t>
      </w:r>
      <w:r w:rsidR="00F56CA2">
        <w:rPr>
          <w:lang w:val="hu-HU"/>
        </w:rPr>
        <w:t>.</w:t>
      </w:r>
      <w:r w:rsidR="004708D1">
        <w:rPr>
          <w:lang w:val="hu-HU"/>
        </w:rPr>
        <w:t>279</w:t>
      </w:r>
      <w:r w:rsidR="00F56CA2">
        <w:rPr>
          <w:lang w:val="hu-HU"/>
        </w:rPr>
        <w:t xml:space="preserve"> </w:t>
      </w:r>
      <w:r>
        <w:rPr>
          <w:lang w:val="hu-HU"/>
        </w:rPr>
        <w:t>sm</w:t>
      </w:r>
      <w:r w:rsidRPr="00F56CA2">
        <w:rPr>
          <w:vertAlign w:val="superscript"/>
          <w:lang w:val="hu-HU"/>
        </w:rPr>
        <w:t>3</w:t>
      </w:r>
      <w:r>
        <w:rPr>
          <w:lang w:val="hu-HU"/>
        </w:rPr>
        <w:t xml:space="preserve"> lesz.</w:t>
      </w:r>
    </w:p>
    <w:p w:rsidR="00F56CA2" w:rsidRDefault="00F56CA2" w:rsidP="003667A2">
      <w:pPr>
        <w:pStyle w:val="BOLE"/>
        <w:numPr>
          <w:ilvl w:val="0"/>
          <w:numId w:val="30"/>
        </w:numPr>
        <w:jc w:val="left"/>
        <w:rPr>
          <w:lang w:val="hu-HU"/>
        </w:rPr>
      </w:pPr>
      <w:r>
        <w:rPr>
          <w:lang w:val="hu-HU"/>
        </w:rPr>
        <w:t>A költségvetési támogatás összege az Alapító részéről 10.</w:t>
      </w:r>
      <w:r w:rsidR="004708D1">
        <w:rPr>
          <w:lang w:val="hu-HU"/>
        </w:rPr>
        <w:t>379.247</w:t>
      </w:r>
      <w:r>
        <w:rPr>
          <w:lang w:val="hu-HU"/>
        </w:rPr>
        <w:t>,</w:t>
      </w:r>
      <w:r w:rsidR="004708D1">
        <w:rPr>
          <w:lang w:val="hu-HU"/>
        </w:rPr>
        <w:t>51</w:t>
      </w:r>
      <w:r>
        <w:rPr>
          <w:lang w:val="hu-HU"/>
        </w:rPr>
        <w:t xml:space="preserve"> din.</w:t>
      </w:r>
      <w:r w:rsidR="004708D1">
        <w:rPr>
          <w:lang w:val="hu-HU"/>
        </w:rPr>
        <w:t>lesz.</w:t>
      </w:r>
    </w:p>
    <w:p w:rsidR="003667A2" w:rsidRDefault="003667A2" w:rsidP="00AC02EC">
      <w:pPr>
        <w:pStyle w:val="BOLE"/>
        <w:jc w:val="left"/>
        <w:rPr>
          <w:lang w:val="hu-HU"/>
        </w:rPr>
      </w:pPr>
    </w:p>
    <w:p w:rsidR="003667A2" w:rsidRPr="00AC02EC" w:rsidRDefault="003667A2" w:rsidP="00AC02EC">
      <w:pPr>
        <w:pStyle w:val="BOLE"/>
        <w:jc w:val="left"/>
        <w:rPr>
          <w:lang w:val="hu-HU"/>
        </w:rPr>
        <w:sectPr w:rsidR="003667A2" w:rsidRPr="00AC02EC" w:rsidSect="00494761">
          <w:pgSz w:w="12240" w:h="15840" w:code="1"/>
          <w:pgMar w:top="1440" w:right="1140" w:bottom="1440" w:left="907" w:header="567" w:footer="0" w:gutter="0"/>
          <w:cols w:space="708"/>
          <w:docGrid w:linePitch="360"/>
        </w:sectPr>
      </w:pPr>
    </w:p>
    <w:p w:rsidR="006C5489" w:rsidRPr="00D2782B" w:rsidRDefault="00D2782B" w:rsidP="00D2782B">
      <w:pPr>
        <w:ind w:firstLine="0"/>
        <w:rPr>
          <w:rFonts w:ascii="Times New Roman" w:hAnsi="Times New Roman" w:cs="Times New Roman"/>
          <w:bCs/>
          <w:color w:val="000000" w:themeColor="text1"/>
          <w:sz w:val="24"/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lastRenderedPageBreak/>
        <w:t>4.</w:t>
      </w:r>
      <w:r w:rsidR="00494761"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t xml:space="preserve">  </w:t>
      </w:r>
      <w:r w:rsidR="001C6D3D" w:rsidRPr="00D2782B"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t>A 201</w:t>
      </w:r>
      <w:r w:rsidR="004708D1"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t>9</w:t>
      </w:r>
      <w:r w:rsidR="00FF5934" w:rsidRPr="00D2782B"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t>.</w:t>
      </w:r>
      <w:r w:rsidR="00A41EA0" w:rsidRPr="00D2782B"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t xml:space="preserve"> ÉVI AKTIVITÁSOK TERVE</w:t>
      </w:r>
    </w:p>
    <w:p w:rsidR="006C5489" w:rsidRPr="006C5489" w:rsidRDefault="006C5489" w:rsidP="006C5489">
      <w:pPr>
        <w:ind w:left="720"/>
        <w:rPr>
          <w:rFonts w:ascii="Times New Roman" w:hAnsi="Times New Roman" w:cs="Times New Roman"/>
          <w:bCs/>
          <w:color w:val="000000" w:themeColor="text1"/>
          <w:lang w:val="sr-Cyrl-CS"/>
        </w:rPr>
      </w:pPr>
    </w:p>
    <w:p w:rsidR="006C5489" w:rsidRPr="006C5489" w:rsidRDefault="006C5489" w:rsidP="006C5489">
      <w:pPr>
        <w:ind w:left="720"/>
        <w:rPr>
          <w:rFonts w:ascii="Times New Roman" w:hAnsi="Times New Roman" w:cs="Times New Roman"/>
          <w:bCs/>
          <w:color w:val="000000" w:themeColor="text1"/>
          <w:lang w:val="sr-Cyrl-CS"/>
        </w:rPr>
      </w:pPr>
    </w:p>
    <w:p w:rsidR="00AC0242" w:rsidRDefault="00B43002" w:rsidP="00B43002">
      <w:pPr>
        <w:pStyle w:val="BOLE"/>
        <w:ind w:firstLine="0"/>
        <w:rPr>
          <w:lang w:val="sr-Cyrl-CS"/>
        </w:rPr>
      </w:pPr>
      <w:r>
        <w:rPr>
          <w:lang w:val="sr-Cyrl-CS"/>
        </w:rPr>
        <w:t xml:space="preserve">               </w:t>
      </w:r>
      <w:r w:rsidR="00A41EA0">
        <w:rPr>
          <w:lang w:val="hu-HU"/>
        </w:rPr>
        <w:t>Az energetikai részleghez tartozik a közüzemi földgázszolgáltatás, a vezetékrendszerrel való gazdálkodás, valamint a közüzemi távhőszolgáltatás</w:t>
      </w:r>
      <w:r w:rsidR="00A2628C">
        <w:rPr>
          <w:lang w:val="hu-HU"/>
        </w:rPr>
        <w:t xml:space="preserve"> és termelés</w:t>
      </w:r>
      <w:r w:rsidR="00A41EA0">
        <w:rPr>
          <w:lang w:val="hu-HU"/>
        </w:rPr>
        <w:t>.</w:t>
      </w:r>
    </w:p>
    <w:p w:rsidR="00B43002" w:rsidRDefault="00B43002" w:rsidP="00B43002">
      <w:pPr>
        <w:pStyle w:val="BOLE"/>
        <w:ind w:firstLine="0"/>
        <w:rPr>
          <w:lang w:val="sr-Cyrl-CS"/>
        </w:rPr>
      </w:pPr>
      <w:r>
        <w:rPr>
          <w:lang w:val="sr-Cyrl-CS"/>
        </w:rPr>
        <w:t xml:space="preserve">              </w:t>
      </w:r>
      <w:r w:rsidR="00A41EA0">
        <w:rPr>
          <w:lang w:val="hu-HU"/>
        </w:rPr>
        <w:t>A földgáz árának megállapítása előírt szabályrendszer alapján történik, a Szerb Köztársaság Energetikai Ügynökségének jóváhagyásával, a hőenergia árát a Községi Képviselő Testület hagyja jóvá.</w:t>
      </w:r>
      <w:r>
        <w:rPr>
          <w:lang w:val="sr-Cyrl-CS"/>
        </w:rPr>
        <w:t>.</w:t>
      </w:r>
    </w:p>
    <w:p w:rsidR="00A41EA0" w:rsidRDefault="00B43002" w:rsidP="00B43002">
      <w:pPr>
        <w:pStyle w:val="BOLE"/>
        <w:ind w:firstLine="0"/>
        <w:rPr>
          <w:lang w:val="hu-HU"/>
        </w:rPr>
      </w:pPr>
      <w:r>
        <w:rPr>
          <w:lang w:val="sr-Cyrl-CS"/>
        </w:rPr>
        <w:t xml:space="preserve">               </w:t>
      </w:r>
      <w:r w:rsidR="00A41EA0">
        <w:rPr>
          <w:lang w:val="hu-HU"/>
        </w:rPr>
        <w:t xml:space="preserve">A kisipari részleghez tartozik az összes már említett tevékenység, az áralakítás a kínálat-kereslet piaci törvényszerűségei alapján történik. </w:t>
      </w:r>
    </w:p>
    <w:p w:rsidR="008C7BBF" w:rsidRDefault="00A41EA0" w:rsidP="00B43002">
      <w:pPr>
        <w:pStyle w:val="BOLE"/>
        <w:ind w:firstLine="0"/>
        <w:rPr>
          <w:lang w:val="hu-HU"/>
        </w:rPr>
      </w:pPr>
      <w:r>
        <w:rPr>
          <w:lang w:val="hu-HU"/>
        </w:rPr>
        <w:t xml:space="preserve">  </w:t>
      </w:r>
      <w:r>
        <w:rPr>
          <w:lang w:val="sr-Cyrl-CS"/>
        </w:rPr>
        <w:t xml:space="preserve">              </w:t>
      </w:r>
      <w:r>
        <w:rPr>
          <w:lang w:val="hu-HU"/>
        </w:rPr>
        <w:t>A szabadpiaci kalkuláció üzleti titkot képez, ezért a normaóra díja minden esetben a pillan</w:t>
      </w:r>
      <w:r w:rsidR="008C7BBF">
        <w:rPr>
          <w:lang w:val="hu-HU"/>
        </w:rPr>
        <w:t>atnyi piaci helyzettől függően változhat.</w:t>
      </w:r>
    </w:p>
    <w:p w:rsidR="008C7BBF" w:rsidRDefault="008C7BBF" w:rsidP="00B43002">
      <w:pPr>
        <w:pStyle w:val="BOLE"/>
        <w:ind w:firstLine="0"/>
        <w:rPr>
          <w:lang w:val="hu-HU"/>
        </w:rPr>
      </w:pPr>
      <w:r>
        <w:rPr>
          <w:lang w:val="hu-HU"/>
        </w:rPr>
        <w:t xml:space="preserve">                Az energetikai részlegnek a helyi piacon erős pozi</w:t>
      </w:r>
      <w:r w:rsidR="001C6D3D">
        <w:rPr>
          <w:lang w:val="hu-HU"/>
        </w:rPr>
        <w:t xml:space="preserve">ciója van, vezetékes gázzal </w:t>
      </w:r>
      <w:r w:rsidR="004708D1">
        <w:rPr>
          <w:lang w:val="hu-HU"/>
        </w:rPr>
        <w:t>1823</w:t>
      </w:r>
      <w:r w:rsidR="001C6D3D">
        <w:rPr>
          <w:lang w:val="hu-HU"/>
        </w:rPr>
        <w:t xml:space="preserve"> </w:t>
      </w:r>
      <w:r>
        <w:rPr>
          <w:lang w:val="hu-HU"/>
        </w:rPr>
        <w:t>fog</w:t>
      </w:r>
      <w:r w:rsidR="002B701C">
        <w:rPr>
          <w:lang w:val="hu-HU"/>
        </w:rPr>
        <w:t>yasztót, hőenergiával pedig 2</w:t>
      </w:r>
      <w:r w:rsidR="00F56CA2">
        <w:rPr>
          <w:lang w:val="hu-HU"/>
        </w:rPr>
        <w:t>0</w:t>
      </w:r>
      <w:r w:rsidR="004708D1">
        <w:rPr>
          <w:lang w:val="hu-HU"/>
        </w:rPr>
        <w:t>62</w:t>
      </w:r>
      <w:r>
        <w:rPr>
          <w:lang w:val="hu-HU"/>
        </w:rPr>
        <w:t xml:space="preserve"> felhasználót lát el.</w:t>
      </w:r>
    </w:p>
    <w:p w:rsidR="00A51D93" w:rsidRDefault="008C7BBF" w:rsidP="00B43002">
      <w:pPr>
        <w:pStyle w:val="BOLE"/>
        <w:ind w:firstLine="0"/>
        <w:rPr>
          <w:lang w:val="hu-HU"/>
        </w:rPr>
      </w:pPr>
      <w:r>
        <w:rPr>
          <w:lang w:val="hu-HU"/>
        </w:rPr>
        <w:t xml:space="preserve">                Az utcai gázvezeték kiépítése saját szervezésbe</w:t>
      </w:r>
      <w:r w:rsidR="001A40EC">
        <w:rPr>
          <w:lang w:val="sr-Latn-CS"/>
        </w:rPr>
        <w:t>n</w:t>
      </w:r>
      <w:r>
        <w:rPr>
          <w:lang w:val="hu-HU"/>
        </w:rPr>
        <w:t>, saját pénzeszközökből történik.Az utcai gázvezeték bővítése folyamatban van az optimális szükségletek szerint.</w:t>
      </w:r>
      <w:r w:rsidR="001B5EE2">
        <w:rPr>
          <w:lang w:val="hu-HU"/>
        </w:rPr>
        <w:t xml:space="preserve"> </w:t>
      </w:r>
      <w:r>
        <w:rPr>
          <w:lang w:val="hu-HU"/>
        </w:rPr>
        <w:t>Az elmúlt évben a bővítésre vonatko</w:t>
      </w:r>
      <w:r w:rsidR="001B5EE2">
        <w:rPr>
          <w:lang w:val="hu-HU"/>
        </w:rPr>
        <w:t>zó igény</w:t>
      </w:r>
      <w:r w:rsidR="001C6D3D">
        <w:rPr>
          <w:lang w:val="hu-HU"/>
        </w:rPr>
        <w:t xml:space="preserve"> </w:t>
      </w:r>
      <w:r w:rsidR="00304929">
        <w:rPr>
          <w:lang w:val="hu-HU"/>
        </w:rPr>
        <w:t>nőtt</w:t>
      </w:r>
      <w:r w:rsidR="001C6D3D">
        <w:rPr>
          <w:lang w:val="hu-HU"/>
        </w:rPr>
        <w:t xml:space="preserve">, </w:t>
      </w:r>
      <w:r w:rsidR="004708D1">
        <w:rPr>
          <w:lang w:val="hu-HU"/>
        </w:rPr>
        <w:t>38</w:t>
      </w:r>
      <w:r w:rsidR="001C6D3D">
        <w:rPr>
          <w:lang w:val="hu-HU"/>
        </w:rPr>
        <w:t xml:space="preserve"> új csatlakozás kiépítésére </w:t>
      </w:r>
      <w:r w:rsidR="001B5EE2">
        <w:rPr>
          <w:lang w:val="hu-HU"/>
        </w:rPr>
        <w:t xml:space="preserve">került sor, erre az évre </w:t>
      </w:r>
      <w:r w:rsidR="004708D1">
        <w:rPr>
          <w:lang w:val="hu-HU"/>
        </w:rPr>
        <w:t>4</w:t>
      </w:r>
      <w:r w:rsidR="001B5EE2">
        <w:rPr>
          <w:lang w:val="hu-HU"/>
        </w:rPr>
        <w:t>0</w:t>
      </w:r>
      <w:r w:rsidR="00304929">
        <w:rPr>
          <w:lang w:val="hu-HU"/>
        </w:rPr>
        <w:t xml:space="preserve"> új csatlakozá</w:t>
      </w:r>
      <w:r w:rsidR="00EE28CA">
        <w:rPr>
          <w:lang w:val="hu-HU"/>
        </w:rPr>
        <w:t>s van tervezve</w:t>
      </w:r>
      <w:r w:rsidR="001C6D3D">
        <w:rPr>
          <w:lang w:val="hu-HU"/>
        </w:rPr>
        <w:t>.</w:t>
      </w:r>
    </w:p>
    <w:p w:rsidR="00A51D93" w:rsidRDefault="00A51D93" w:rsidP="00B43002">
      <w:pPr>
        <w:pStyle w:val="BOLE"/>
        <w:ind w:firstLine="0"/>
      </w:pPr>
      <w:r>
        <w:rPr>
          <w:lang w:val="hu-HU"/>
        </w:rPr>
        <w:t xml:space="preserve">                A háztartási csatlakozások kiépítése saját szervezésben történik, a rákapcsolás díját a SZ</w:t>
      </w:r>
      <w:r w:rsidR="001A40EC">
        <w:rPr>
          <w:lang w:val="hu-HU"/>
        </w:rPr>
        <w:t>.</w:t>
      </w:r>
      <w:r>
        <w:rPr>
          <w:lang w:val="hu-HU"/>
        </w:rPr>
        <w:t>K</w:t>
      </w:r>
      <w:r w:rsidR="001A40EC">
        <w:rPr>
          <w:lang w:val="hu-HU"/>
        </w:rPr>
        <w:t>.</w:t>
      </w:r>
      <w:r>
        <w:rPr>
          <w:lang w:val="hu-HU"/>
        </w:rPr>
        <w:t>E</w:t>
      </w:r>
      <w:r w:rsidR="001A40EC">
        <w:rPr>
          <w:lang w:val="hu-HU"/>
        </w:rPr>
        <w:t>.</w:t>
      </w:r>
      <w:r>
        <w:rPr>
          <w:lang w:val="hu-HU"/>
        </w:rPr>
        <w:t>Ü</w:t>
      </w:r>
      <w:r w:rsidR="001A40EC">
        <w:rPr>
          <w:lang w:val="hu-HU"/>
        </w:rPr>
        <w:t>.</w:t>
      </w:r>
      <w:r w:rsidR="008C7BBF">
        <w:rPr>
          <w:lang w:val="hu-HU"/>
        </w:rPr>
        <w:t xml:space="preserve"> </w:t>
      </w:r>
      <w:r>
        <w:rPr>
          <w:lang w:val="hu-HU"/>
        </w:rPr>
        <w:t>ellenőrzi.</w:t>
      </w:r>
    </w:p>
    <w:p w:rsidR="00320EFB" w:rsidRPr="00320EFB" w:rsidRDefault="00320EFB" w:rsidP="00B43002">
      <w:pPr>
        <w:pStyle w:val="BOLE"/>
        <w:ind w:firstLine="0"/>
        <w:rPr>
          <w:lang w:val="hu-HU"/>
        </w:rPr>
      </w:pPr>
      <w:r>
        <w:t xml:space="preserve">                A hőenergia termelést és a vezetékes távhőszolgáltatást illetően, aktív közreműködés </w:t>
      </w:r>
      <w:proofErr w:type="gramStart"/>
      <w:r>
        <w:t>az</w:t>
      </w:r>
      <w:proofErr w:type="gramEnd"/>
      <w:r>
        <w:t xml:space="preserve"> új hőenergia termelő berendezés kié</w:t>
      </w:r>
      <w:r w:rsidR="004708D1">
        <w:rPr>
          <w:lang w:val="hu-HU"/>
        </w:rPr>
        <w:t>pítésébe</w:t>
      </w:r>
      <w:r>
        <w:rPr>
          <w:lang w:val="hu-HU"/>
        </w:rPr>
        <w:t>n</w:t>
      </w:r>
      <w:r w:rsidR="004708D1">
        <w:rPr>
          <w:lang w:val="hu-HU"/>
        </w:rPr>
        <w:t>.</w:t>
      </w:r>
      <w:r>
        <w:rPr>
          <w:lang w:val="hu-HU"/>
        </w:rPr>
        <w:t xml:space="preserve"> </w:t>
      </w:r>
      <w:r w:rsidR="00A52B5B">
        <w:rPr>
          <w:lang w:val="hu-HU"/>
        </w:rPr>
        <w:t xml:space="preserve"> </w:t>
      </w:r>
    </w:p>
    <w:p w:rsidR="00973629" w:rsidRDefault="00A51D93" w:rsidP="00B43002">
      <w:pPr>
        <w:pStyle w:val="BOLE"/>
        <w:ind w:firstLine="0"/>
        <w:rPr>
          <w:lang w:val="hu-HU"/>
        </w:rPr>
      </w:pPr>
      <w:r>
        <w:rPr>
          <w:lang w:val="hu-HU"/>
        </w:rPr>
        <w:t xml:space="preserve">                Az egyéb tevékenységek</w:t>
      </w:r>
      <w:r>
        <w:rPr>
          <w:lang w:val="sr-Cyrl-CS"/>
        </w:rPr>
        <w:t>(</w:t>
      </w:r>
      <w:r>
        <w:rPr>
          <w:lang w:val="hu-HU"/>
        </w:rPr>
        <w:t>építészeti-gépészeti befejező munkálatok, szerelvények és karbantartás</w:t>
      </w:r>
      <w:r>
        <w:rPr>
          <w:lang w:val="sr-Cyrl-CS"/>
        </w:rPr>
        <w:t>)</w:t>
      </w:r>
      <w:r w:rsidR="001A40EC">
        <w:rPr>
          <w:lang w:val="sr-Latn-CS"/>
        </w:rPr>
        <w:t xml:space="preserve"> </w:t>
      </w:r>
      <w:r>
        <w:rPr>
          <w:lang w:val="hu-HU"/>
        </w:rPr>
        <w:t>kizárólag piaci feltétel</w:t>
      </w:r>
      <w:r w:rsidR="001A40EC">
        <w:rPr>
          <w:lang w:val="hu-HU"/>
        </w:rPr>
        <w:t>ek között eszközlendők-mind az A</w:t>
      </w:r>
      <w:r>
        <w:rPr>
          <w:lang w:val="hu-HU"/>
        </w:rPr>
        <w:t>lapító részére –mind a külpiaci szükségletekre</w:t>
      </w:r>
      <w:r w:rsidR="00973629">
        <w:rPr>
          <w:lang w:val="hu-HU"/>
        </w:rPr>
        <w:t>, itt a piaci helyzetünk gyengült, mivel ezeket a munkákat végezheti bármely e tevékenységre regisztrált piaci szereplő.</w:t>
      </w:r>
    </w:p>
    <w:p w:rsidR="00EE28CA" w:rsidRDefault="00EE28CA" w:rsidP="00B43002">
      <w:pPr>
        <w:pStyle w:val="BOLE"/>
        <w:ind w:firstLine="0"/>
        <w:rPr>
          <w:lang w:val="hu-HU"/>
        </w:rPr>
      </w:pPr>
      <w:r>
        <w:rPr>
          <w:lang w:val="hu-HU"/>
        </w:rPr>
        <w:tab/>
      </w:r>
      <w:r w:rsidR="001B5EE2">
        <w:rPr>
          <w:lang w:val="hu-HU"/>
        </w:rPr>
        <w:t xml:space="preserve">     </w:t>
      </w:r>
      <w:r>
        <w:rPr>
          <w:lang w:val="hu-HU"/>
        </w:rPr>
        <w:t>A vállalat vezetése törekedni fog a kommunikációs csator</w:t>
      </w:r>
      <w:r w:rsidR="001B5EE2">
        <w:rPr>
          <w:lang w:val="hu-HU"/>
        </w:rPr>
        <w:t xml:space="preserve">nák kihasználására, </w:t>
      </w:r>
      <w:r>
        <w:rPr>
          <w:lang w:val="hu-HU"/>
        </w:rPr>
        <w:t xml:space="preserve"> h</w:t>
      </w:r>
      <w:r w:rsidR="001B5EE2">
        <w:rPr>
          <w:lang w:val="hu-HU"/>
        </w:rPr>
        <w:t xml:space="preserve">ogy áraival versenyképes legyen hogy minél több kisipari munkát kapjon, </w:t>
      </w:r>
      <w:r>
        <w:rPr>
          <w:lang w:val="hu-HU"/>
        </w:rPr>
        <w:t xml:space="preserve"> pályázato</w:t>
      </w:r>
      <w:r w:rsidR="001B5EE2">
        <w:rPr>
          <w:lang w:val="hu-HU"/>
        </w:rPr>
        <w:t>ko</w:t>
      </w:r>
      <w:r>
        <w:rPr>
          <w:lang w:val="hu-HU"/>
        </w:rPr>
        <w:t>n való részvétel</w:t>
      </w:r>
      <w:r w:rsidR="001B5EE2">
        <w:rPr>
          <w:lang w:val="hu-HU"/>
        </w:rPr>
        <w:t>lel is</w:t>
      </w:r>
      <w:r>
        <w:rPr>
          <w:lang w:val="hu-HU"/>
        </w:rPr>
        <w:t>.</w:t>
      </w:r>
    </w:p>
    <w:p w:rsidR="0068005C" w:rsidRDefault="00973629" w:rsidP="00B43002">
      <w:pPr>
        <w:pStyle w:val="BOLE"/>
        <w:ind w:firstLine="0"/>
        <w:rPr>
          <w:lang w:val="hu-HU"/>
        </w:rPr>
      </w:pPr>
      <w:r>
        <w:rPr>
          <w:lang w:val="hu-HU"/>
        </w:rPr>
        <w:t xml:space="preserve">                Javasoljuk az Alapítónak, hogy minden építészeti-kisipari munkát</w:t>
      </w:r>
      <w:r w:rsidR="00EE28CA">
        <w:rPr>
          <w:lang w:val="hu-HU"/>
        </w:rPr>
        <w:t>,</w:t>
      </w:r>
      <w:r>
        <w:rPr>
          <w:lang w:val="hu-HU"/>
        </w:rPr>
        <w:t xml:space="preserve"> amelyet a költségvetésb</w:t>
      </w:r>
      <w:r w:rsidR="00EE28CA">
        <w:rPr>
          <w:lang w:val="hu-HU"/>
        </w:rPr>
        <w:t>ől pénzelnek, bízza vállatunkra, amely törekedni fog rá, hogy minnél versenyképesebb legyen.</w:t>
      </w:r>
    </w:p>
    <w:p w:rsidR="001B5EE2" w:rsidRDefault="001B5EE2" w:rsidP="00B43002">
      <w:pPr>
        <w:pStyle w:val="BOLE"/>
        <w:ind w:firstLine="0"/>
        <w:rPr>
          <w:lang w:val="sr-Cyrl-CS"/>
        </w:rPr>
      </w:pPr>
      <w:r>
        <w:rPr>
          <w:lang w:val="hu-HU"/>
        </w:rPr>
        <w:t xml:space="preserve">                 Ezen Üzletviteli terv alkotóelemét képezi a Község közvilágítása karbantartására vonatkozó tervjavaslat is.</w:t>
      </w:r>
    </w:p>
    <w:p w:rsidR="005852D6" w:rsidRPr="00B43002" w:rsidRDefault="005852D6" w:rsidP="00B43002">
      <w:pPr>
        <w:pStyle w:val="BOLE"/>
        <w:ind w:firstLine="0"/>
        <w:rPr>
          <w:lang w:val="sr-Cyrl-CS"/>
        </w:rPr>
      </w:pPr>
    </w:p>
    <w:p w:rsidR="00AC0242" w:rsidRDefault="00AC0242" w:rsidP="00347127">
      <w:pPr>
        <w:pStyle w:val="BOLE"/>
      </w:pPr>
    </w:p>
    <w:p w:rsidR="00AC0242" w:rsidRPr="00AC0242" w:rsidRDefault="00AC0242" w:rsidP="00347127">
      <w:pPr>
        <w:pStyle w:val="BOLE"/>
      </w:pPr>
    </w:p>
    <w:p w:rsidR="00164A8E" w:rsidRDefault="00164A8E" w:rsidP="006C5489">
      <w:pPr>
        <w:rPr>
          <w:rFonts w:ascii="Times New Roman" w:hAnsi="Times New Roman" w:cs="Times New Roman"/>
          <w:color w:val="000000" w:themeColor="text1"/>
          <w:lang w:val="sr-Cyrl-CS"/>
        </w:rPr>
        <w:sectPr w:rsidR="00164A8E" w:rsidSect="00F47029">
          <w:pgSz w:w="12240" w:h="15840" w:code="1"/>
          <w:pgMar w:top="1440" w:right="1138" w:bottom="1440" w:left="907" w:header="1008" w:footer="0" w:gutter="0"/>
          <w:cols w:space="708"/>
          <w:docGrid w:linePitch="360"/>
        </w:sectPr>
      </w:pPr>
    </w:p>
    <w:p w:rsidR="006C5489" w:rsidRPr="00D2782B" w:rsidRDefault="00B76C29" w:rsidP="00D2782B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b/>
          <w:bCs/>
          <w:color w:val="000000" w:themeColor="text1"/>
          <w:sz w:val="24"/>
          <w:lang w:val="hr-HR"/>
        </w:rPr>
      </w:pPr>
      <w:r w:rsidRPr="00D2782B">
        <w:rPr>
          <w:rFonts w:ascii="Times New Roman" w:hAnsi="Times New Roman" w:cs="Times New Roman"/>
          <w:b/>
          <w:bCs/>
          <w:color w:val="000000" w:themeColor="text1"/>
          <w:sz w:val="24"/>
          <w:lang w:val="hr-HR"/>
        </w:rPr>
        <w:lastRenderedPageBreak/>
        <w:t>A 201</w:t>
      </w:r>
      <w:r w:rsidR="004708D1">
        <w:rPr>
          <w:rFonts w:ascii="Times New Roman" w:hAnsi="Times New Roman" w:cs="Times New Roman"/>
          <w:b/>
          <w:bCs/>
          <w:color w:val="000000" w:themeColor="text1"/>
          <w:sz w:val="24"/>
          <w:lang w:val="hr-HR"/>
        </w:rPr>
        <w:t>9</w:t>
      </w:r>
      <w:r w:rsidR="00BA7EF9" w:rsidRPr="00D2782B">
        <w:rPr>
          <w:rFonts w:ascii="Times New Roman" w:hAnsi="Times New Roman" w:cs="Times New Roman"/>
          <w:b/>
          <w:bCs/>
          <w:color w:val="000000" w:themeColor="text1"/>
          <w:sz w:val="24"/>
          <w:lang w:val="hr-HR"/>
        </w:rPr>
        <w:t>.</w:t>
      </w:r>
      <w:r w:rsidR="00973629" w:rsidRPr="00D2782B">
        <w:rPr>
          <w:rFonts w:ascii="Times New Roman" w:hAnsi="Times New Roman" w:cs="Times New Roman"/>
          <w:b/>
          <w:bCs/>
          <w:color w:val="000000" w:themeColor="text1"/>
          <w:sz w:val="24"/>
          <w:lang w:val="hr-HR"/>
        </w:rPr>
        <w:t xml:space="preserve"> ÉVI PÉNZÜGYI MUTATÓK TERVE</w:t>
      </w:r>
    </w:p>
    <w:p w:rsidR="006C5489" w:rsidRPr="006C5489" w:rsidRDefault="006C5489" w:rsidP="006C5489">
      <w:pPr>
        <w:rPr>
          <w:rFonts w:ascii="Times New Roman" w:hAnsi="Times New Roman" w:cs="Times New Roman"/>
          <w:b/>
          <w:bCs/>
          <w:color w:val="000000" w:themeColor="text1"/>
          <w:lang w:val="sr-Cyrl-CS"/>
        </w:rPr>
      </w:pPr>
    </w:p>
    <w:p w:rsidR="006C5489" w:rsidRPr="006C5489" w:rsidRDefault="006C5489" w:rsidP="00AC0242">
      <w:pPr>
        <w:pStyle w:val="BodyText"/>
        <w:spacing w:after="0"/>
        <w:rPr>
          <w:color w:val="000000" w:themeColor="text1"/>
          <w:lang w:val="hr-HR"/>
        </w:rPr>
      </w:pPr>
    </w:p>
    <w:p w:rsidR="00973629" w:rsidRDefault="008B2D4F" w:rsidP="00973629">
      <w:pPr>
        <w:pStyle w:val="BOLE"/>
        <w:rPr>
          <w:lang w:eastAsia="ar-SA"/>
        </w:rPr>
      </w:pPr>
      <w:r w:rsidRPr="00C851EA">
        <w:rPr>
          <w:szCs w:val="24"/>
          <w:lang w:val="sr-Cyrl-CS" w:eastAsia="ar-SA"/>
        </w:rPr>
        <w:t xml:space="preserve">             </w:t>
      </w:r>
      <w:r w:rsidR="00973629" w:rsidRPr="00C851EA">
        <w:rPr>
          <w:szCs w:val="24"/>
          <w:lang w:val="hu-HU" w:eastAsia="ar-SA"/>
        </w:rPr>
        <w:t>Pénzügyi források</w:t>
      </w:r>
      <w:r w:rsidR="00973629" w:rsidRPr="00C851EA">
        <w:rPr>
          <w:szCs w:val="24"/>
          <w:lang w:val="sr-Cyrl-CS" w:eastAsia="ar-SA"/>
        </w:rPr>
        <w:t>:</w:t>
      </w:r>
      <w:r w:rsidR="00973629" w:rsidRPr="00C851EA">
        <w:rPr>
          <w:szCs w:val="24"/>
          <w:lang w:eastAsia="ar-SA"/>
        </w:rPr>
        <w:t xml:space="preserve"> A vállalat</w:t>
      </w:r>
      <w:r w:rsidR="00CB52DD">
        <w:rPr>
          <w:szCs w:val="24"/>
          <w:lang w:eastAsia="ar-SA"/>
        </w:rPr>
        <w:t xml:space="preserve"> finanszírozása a piacon, </w:t>
      </w:r>
      <w:r w:rsidR="00973629" w:rsidRPr="00C851EA">
        <w:rPr>
          <w:szCs w:val="24"/>
          <w:lang w:eastAsia="ar-SA"/>
        </w:rPr>
        <w:t>piaci feltételek között megvalósított saját eszközökből történik, az energetikai részleg kivételével,</w:t>
      </w:r>
      <w:r w:rsidR="00E63D9F" w:rsidRPr="00C851EA">
        <w:rPr>
          <w:szCs w:val="24"/>
          <w:lang w:eastAsia="ar-SA"/>
        </w:rPr>
        <w:t xml:space="preserve"> </w:t>
      </w:r>
      <w:r w:rsidR="00973629" w:rsidRPr="00C851EA">
        <w:rPr>
          <w:szCs w:val="24"/>
          <w:lang w:eastAsia="ar-SA"/>
        </w:rPr>
        <w:t>amely a Szerb Köztársaság Energetikai Ügynöksége, a SZK Energetikai Minisztériumának</w:t>
      </w:r>
      <w:r w:rsidR="00973629">
        <w:rPr>
          <w:lang w:eastAsia="ar-SA"/>
        </w:rPr>
        <w:t xml:space="preserve"> rendelkezései , valamint az Alapító által van ellenőrizve.</w:t>
      </w:r>
      <w:r w:rsidR="00CB52DD">
        <w:rPr>
          <w:lang w:eastAsia="ar-SA"/>
        </w:rPr>
        <w:t xml:space="preserve"> </w:t>
      </w:r>
      <w:proofErr w:type="gramStart"/>
      <w:r w:rsidR="00CB52DD">
        <w:rPr>
          <w:lang w:eastAsia="ar-SA"/>
        </w:rPr>
        <w:t>А</w:t>
      </w:r>
      <w:r w:rsidR="00CB52DD">
        <w:rPr>
          <w:lang w:val="hu-HU" w:eastAsia="ar-SA"/>
        </w:rPr>
        <w:t>z objektív okokból kifolyólag keletkezett veszteségek finanszirozása</w:t>
      </w:r>
      <w:r w:rsidR="00CB52DD" w:rsidRPr="00CB52DD">
        <w:rPr>
          <w:lang w:val="hu-HU" w:eastAsia="ar-SA"/>
        </w:rPr>
        <w:t xml:space="preserve"> </w:t>
      </w:r>
      <w:r w:rsidR="00CB52DD">
        <w:rPr>
          <w:lang w:val="hu-HU" w:eastAsia="ar-SA"/>
        </w:rPr>
        <w:t>támogatásból történik.</w:t>
      </w:r>
      <w:proofErr w:type="gramEnd"/>
    </w:p>
    <w:p w:rsidR="001B5EE2" w:rsidRDefault="001B5EE2" w:rsidP="00973629">
      <w:pPr>
        <w:pStyle w:val="BOLE"/>
        <w:rPr>
          <w:lang w:eastAsia="ar-SA"/>
        </w:rPr>
      </w:pPr>
    </w:p>
    <w:p w:rsidR="00973629" w:rsidRPr="00F339F3" w:rsidRDefault="00B76C29" w:rsidP="00973629">
      <w:pPr>
        <w:pStyle w:val="BOLE"/>
        <w:rPr>
          <w:lang w:eastAsia="ar-SA"/>
        </w:rPr>
      </w:pPr>
      <w:r w:rsidRPr="00F339F3">
        <w:rPr>
          <w:lang w:eastAsia="ar-SA"/>
        </w:rPr>
        <w:t xml:space="preserve">  201</w:t>
      </w:r>
      <w:r w:rsidR="004708D1">
        <w:rPr>
          <w:lang w:eastAsia="ar-SA"/>
        </w:rPr>
        <w:t>9</w:t>
      </w:r>
      <w:r w:rsidR="00FF462B" w:rsidRPr="00F339F3">
        <w:rPr>
          <w:lang w:eastAsia="ar-SA"/>
        </w:rPr>
        <w:t>.</w:t>
      </w:r>
      <w:r w:rsidR="00E63D9F" w:rsidRPr="00F339F3">
        <w:rPr>
          <w:lang w:eastAsia="ar-SA"/>
        </w:rPr>
        <w:t xml:space="preserve"> </w:t>
      </w:r>
      <w:proofErr w:type="gramStart"/>
      <w:r w:rsidR="00973629" w:rsidRPr="00F339F3">
        <w:rPr>
          <w:lang w:eastAsia="ar-SA"/>
        </w:rPr>
        <w:t>évre</w:t>
      </w:r>
      <w:proofErr w:type="gramEnd"/>
      <w:r w:rsidR="00973629" w:rsidRPr="00F339F3">
        <w:rPr>
          <w:lang w:eastAsia="ar-SA"/>
        </w:rPr>
        <w:t xml:space="preserve"> </w:t>
      </w:r>
      <w:r w:rsidR="00E63D9F" w:rsidRPr="00F339F3">
        <w:rPr>
          <w:lang w:eastAsia="ar-SA"/>
        </w:rPr>
        <w:t xml:space="preserve">tervezett </w:t>
      </w:r>
      <w:r w:rsidRPr="00F339F3">
        <w:rPr>
          <w:lang w:eastAsia="ar-SA"/>
        </w:rPr>
        <w:t xml:space="preserve">összbevétel </w:t>
      </w:r>
      <w:r w:rsidR="004708D1">
        <w:rPr>
          <w:lang w:eastAsia="ar-SA"/>
        </w:rPr>
        <w:t>229.791</w:t>
      </w:r>
      <w:r w:rsidR="001B5EE2">
        <w:rPr>
          <w:lang w:eastAsia="ar-SA"/>
        </w:rPr>
        <w:t>.000</w:t>
      </w:r>
      <w:r w:rsidR="00F279E9" w:rsidRPr="00F339F3">
        <w:rPr>
          <w:lang w:eastAsia="ar-SA"/>
        </w:rPr>
        <w:t xml:space="preserve"> </w:t>
      </w:r>
      <w:r w:rsidR="00E63D9F" w:rsidRPr="00F339F3">
        <w:rPr>
          <w:lang w:eastAsia="ar-SA"/>
        </w:rPr>
        <w:t>din</w:t>
      </w:r>
      <w:r w:rsidR="00F279E9" w:rsidRPr="00F339F3">
        <w:rPr>
          <w:lang w:eastAsia="ar-SA"/>
        </w:rPr>
        <w:t xml:space="preserve"> </w:t>
      </w:r>
      <w:r w:rsidR="00E63D9F" w:rsidRPr="00F339F3">
        <w:rPr>
          <w:lang w:eastAsia="ar-SA"/>
        </w:rPr>
        <w:t xml:space="preserve">az </w:t>
      </w:r>
      <w:r w:rsidR="00F279E9" w:rsidRPr="00F339F3">
        <w:rPr>
          <w:lang w:eastAsia="ar-SA"/>
        </w:rPr>
        <w:t xml:space="preserve">összkiadás </w:t>
      </w:r>
      <w:r w:rsidR="00E63D9F" w:rsidRPr="00F339F3">
        <w:rPr>
          <w:lang w:eastAsia="ar-SA"/>
        </w:rPr>
        <w:t xml:space="preserve">pedig </w:t>
      </w:r>
      <w:r w:rsidR="004708D1">
        <w:rPr>
          <w:lang w:eastAsia="ar-SA"/>
        </w:rPr>
        <w:t>229</w:t>
      </w:r>
      <w:r w:rsidR="001B5EE2">
        <w:rPr>
          <w:lang w:eastAsia="ar-SA"/>
        </w:rPr>
        <w:t>.</w:t>
      </w:r>
      <w:r w:rsidR="004708D1">
        <w:rPr>
          <w:lang w:eastAsia="ar-SA"/>
        </w:rPr>
        <w:t>444</w:t>
      </w:r>
      <w:r w:rsidR="001B5EE2">
        <w:rPr>
          <w:lang w:eastAsia="ar-SA"/>
        </w:rPr>
        <w:t>.000</w:t>
      </w:r>
      <w:r w:rsidR="00094F9E" w:rsidRPr="00F339F3">
        <w:rPr>
          <w:lang w:eastAsia="ar-SA"/>
        </w:rPr>
        <w:t xml:space="preserve"> dinár.</w:t>
      </w:r>
    </w:p>
    <w:p w:rsidR="00094F9E" w:rsidRPr="00F339F3" w:rsidRDefault="00094F9E" w:rsidP="00973629">
      <w:pPr>
        <w:pStyle w:val="BOLE"/>
        <w:rPr>
          <w:lang w:eastAsia="ar-SA"/>
        </w:rPr>
      </w:pPr>
      <w:r w:rsidRPr="00F339F3">
        <w:rPr>
          <w:lang w:eastAsia="ar-SA"/>
        </w:rPr>
        <w:t>A tervezett bevételek és kiadások a következőkön alapszanak:</w:t>
      </w:r>
    </w:p>
    <w:p w:rsidR="00094F9E" w:rsidRPr="00F339F3" w:rsidRDefault="00094F9E" w:rsidP="00973629">
      <w:pPr>
        <w:pStyle w:val="BOLE"/>
        <w:rPr>
          <w:lang w:eastAsia="ar-SA"/>
        </w:rPr>
      </w:pPr>
      <w:r w:rsidRPr="00F339F3">
        <w:rPr>
          <w:lang w:eastAsia="ar-SA"/>
        </w:rPr>
        <w:t>-</w:t>
      </w:r>
      <w:r w:rsidRPr="00F339F3">
        <w:t xml:space="preserve"> </w:t>
      </w:r>
      <w:proofErr w:type="gramStart"/>
      <w:r w:rsidR="001D384E">
        <w:rPr>
          <w:lang w:eastAsia="ar-SA"/>
        </w:rPr>
        <w:t>a</w:t>
      </w:r>
      <w:proofErr w:type="gramEnd"/>
      <w:r w:rsidR="001D384E">
        <w:rPr>
          <w:lang w:eastAsia="ar-SA"/>
        </w:rPr>
        <w:t xml:space="preserve"> 60 napon túli kintlevőségek nem növekszenek az előző évhez viszonyítva</w:t>
      </w:r>
    </w:p>
    <w:p w:rsidR="00094F9E" w:rsidRPr="001D384E" w:rsidRDefault="00094F9E" w:rsidP="00973629">
      <w:pPr>
        <w:pStyle w:val="BOLE"/>
        <w:rPr>
          <w:lang w:eastAsia="ar-SA"/>
        </w:rPr>
      </w:pPr>
      <w:r w:rsidRPr="00F339F3">
        <w:rPr>
          <w:lang w:eastAsia="ar-SA"/>
        </w:rPr>
        <w:t xml:space="preserve">- A földgáz </w:t>
      </w:r>
      <w:r w:rsidR="004708D1">
        <w:rPr>
          <w:lang w:eastAsia="ar-SA"/>
        </w:rPr>
        <w:t>–közellátás- fogyasztás 2.090</w:t>
      </w:r>
      <w:r w:rsidR="001D384E">
        <w:rPr>
          <w:lang w:eastAsia="ar-SA"/>
        </w:rPr>
        <w:t>.000sm</w:t>
      </w:r>
      <w:r w:rsidR="001D384E" w:rsidRPr="001D384E">
        <w:rPr>
          <w:vertAlign w:val="superscript"/>
          <w:lang w:eastAsia="ar-SA"/>
        </w:rPr>
        <w:t>3</w:t>
      </w:r>
      <w:r w:rsidR="001D384E">
        <w:rPr>
          <w:vertAlign w:val="superscript"/>
          <w:lang w:eastAsia="ar-SA"/>
        </w:rPr>
        <w:t xml:space="preserve"> </w:t>
      </w:r>
      <w:r w:rsidR="001D384E">
        <w:rPr>
          <w:lang w:eastAsia="ar-SA"/>
        </w:rPr>
        <w:t>lesz</w:t>
      </w:r>
    </w:p>
    <w:p w:rsidR="00094F9E" w:rsidRPr="00F339F3" w:rsidRDefault="004708D1" w:rsidP="00973629">
      <w:pPr>
        <w:pStyle w:val="BOLE"/>
        <w:rPr>
          <w:lang w:val="hu-HU" w:eastAsia="ar-SA"/>
        </w:rPr>
      </w:pPr>
      <w:proofErr w:type="gramStart"/>
      <w:r>
        <w:rPr>
          <w:lang w:eastAsia="ar-SA"/>
        </w:rPr>
        <w:t>- A</w:t>
      </w:r>
      <w:proofErr w:type="gramEnd"/>
      <w:r>
        <w:rPr>
          <w:lang w:eastAsia="ar-SA"/>
        </w:rPr>
        <w:t xml:space="preserve"> hőenergia ellátás a 2018</w:t>
      </w:r>
      <w:r w:rsidR="00094F9E" w:rsidRPr="00F339F3">
        <w:rPr>
          <w:lang w:eastAsia="ar-SA"/>
        </w:rPr>
        <w:t xml:space="preserve">. </w:t>
      </w:r>
      <w:proofErr w:type="gramStart"/>
      <w:r w:rsidR="00094F9E" w:rsidRPr="00F339F3">
        <w:rPr>
          <w:lang w:eastAsia="ar-SA"/>
        </w:rPr>
        <w:t>évi</w:t>
      </w:r>
      <w:proofErr w:type="gramEnd"/>
      <w:r w:rsidR="00094F9E" w:rsidRPr="00F339F3">
        <w:rPr>
          <w:lang w:eastAsia="ar-SA"/>
        </w:rPr>
        <w:t xml:space="preserve"> szinten marad</w:t>
      </w:r>
      <w:r w:rsidR="00F339F3">
        <w:rPr>
          <w:lang w:eastAsia="ar-SA"/>
        </w:rPr>
        <w:t xml:space="preserve"> </w:t>
      </w:r>
      <w:r w:rsidR="001D384E">
        <w:rPr>
          <w:lang w:eastAsia="ar-SA"/>
        </w:rPr>
        <w:t>azaz 1</w:t>
      </w:r>
      <w:r>
        <w:rPr>
          <w:lang w:eastAsia="ar-SA"/>
        </w:rPr>
        <w:t>4</w:t>
      </w:r>
      <w:r w:rsidR="001D384E">
        <w:rPr>
          <w:lang w:eastAsia="ar-SA"/>
        </w:rPr>
        <w:t>.</w:t>
      </w:r>
      <w:r>
        <w:rPr>
          <w:lang w:eastAsia="ar-SA"/>
        </w:rPr>
        <w:t>806</w:t>
      </w:r>
      <w:r w:rsidR="001D384E">
        <w:rPr>
          <w:lang w:eastAsia="ar-SA"/>
        </w:rPr>
        <w:t>.</w:t>
      </w:r>
      <w:r>
        <w:rPr>
          <w:lang w:eastAsia="ar-SA"/>
        </w:rPr>
        <w:t>520</w:t>
      </w:r>
      <w:r w:rsidR="00F339F3">
        <w:rPr>
          <w:lang w:eastAsia="ar-SA"/>
        </w:rPr>
        <w:t xml:space="preserve"> kWh (a k</w:t>
      </w:r>
      <w:r w:rsidR="00F339F3">
        <w:rPr>
          <w:lang w:val="hu-HU" w:eastAsia="ar-SA"/>
        </w:rPr>
        <w:t xml:space="preserve">övetkező árakkal            </w:t>
      </w:r>
      <w:r w:rsidR="001D384E">
        <w:rPr>
          <w:lang w:val="hu-HU" w:eastAsia="ar-SA"/>
        </w:rPr>
        <w:t>6,62</w:t>
      </w:r>
      <w:r w:rsidR="00F339F3">
        <w:rPr>
          <w:lang w:val="hu-HU" w:eastAsia="ar-SA"/>
        </w:rPr>
        <w:t xml:space="preserve"> din/kWh, fix rész </w:t>
      </w:r>
      <w:r w:rsidR="001D384E">
        <w:rPr>
          <w:lang w:val="hu-HU" w:eastAsia="ar-SA"/>
        </w:rPr>
        <w:t>89,99</w:t>
      </w:r>
      <w:r w:rsidR="00F339F3">
        <w:rPr>
          <w:lang w:val="hu-HU" w:eastAsia="ar-SA"/>
        </w:rPr>
        <w:t xml:space="preserve"> din/m</w:t>
      </w:r>
      <w:r w:rsidR="00F339F3" w:rsidRPr="001D384E">
        <w:rPr>
          <w:vertAlign w:val="superscript"/>
          <w:lang w:val="hu-HU" w:eastAsia="ar-SA"/>
        </w:rPr>
        <w:t>2</w:t>
      </w:r>
      <w:r w:rsidR="00F339F3">
        <w:rPr>
          <w:lang w:val="hu-HU" w:eastAsia="ar-SA"/>
        </w:rPr>
        <w:t>/év, az ügyviteli helyiségek koeficiense 1,25)</w:t>
      </w:r>
    </w:p>
    <w:p w:rsidR="00094F9E" w:rsidRPr="00F339F3" w:rsidRDefault="00094F9E" w:rsidP="00973629">
      <w:pPr>
        <w:pStyle w:val="BOLE"/>
        <w:rPr>
          <w:lang w:eastAsia="ar-SA"/>
        </w:rPr>
      </w:pPr>
      <w:r w:rsidRPr="00F339F3">
        <w:rPr>
          <w:lang w:eastAsia="ar-SA"/>
        </w:rPr>
        <w:t xml:space="preserve">- </w:t>
      </w:r>
      <w:proofErr w:type="gramStart"/>
      <w:r w:rsidRPr="00F339F3">
        <w:rPr>
          <w:lang w:eastAsia="ar-SA"/>
        </w:rPr>
        <w:t>a</w:t>
      </w:r>
      <w:proofErr w:type="gramEnd"/>
      <w:r w:rsidRPr="00F339F3">
        <w:rPr>
          <w:lang w:eastAsia="ar-SA"/>
        </w:rPr>
        <w:t xml:space="preserve"> tervezett földgáz mennyiség a </w:t>
      </w:r>
      <w:r w:rsidR="00C851EA">
        <w:rPr>
          <w:lang w:eastAsia="ar-SA"/>
        </w:rPr>
        <w:t>hőenergia előállítására nem lesz</w:t>
      </w:r>
      <w:r w:rsidRPr="00F339F3">
        <w:rPr>
          <w:lang w:eastAsia="ar-SA"/>
        </w:rPr>
        <w:t xml:space="preserve"> nagyobb mint </w:t>
      </w:r>
      <w:r w:rsidR="004708D1">
        <w:rPr>
          <w:lang w:eastAsia="ar-SA"/>
        </w:rPr>
        <w:t>2</w:t>
      </w:r>
      <w:r w:rsidRPr="00F339F3">
        <w:rPr>
          <w:lang w:eastAsia="ar-SA"/>
        </w:rPr>
        <w:t>,</w:t>
      </w:r>
      <w:r w:rsidR="004708D1">
        <w:rPr>
          <w:lang w:eastAsia="ar-SA"/>
        </w:rPr>
        <w:t>495</w:t>
      </w:r>
      <w:r w:rsidRPr="00F339F3">
        <w:rPr>
          <w:lang w:eastAsia="ar-SA"/>
        </w:rPr>
        <w:t xml:space="preserve"> millió m</w:t>
      </w:r>
      <w:r w:rsidRPr="001D384E">
        <w:rPr>
          <w:vertAlign w:val="superscript"/>
          <w:lang w:eastAsia="ar-SA"/>
        </w:rPr>
        <w:t>3</w:t>
      </w:r>
      <w:r w:rsidR="004708D1">
        <w:rPr>
          <w:lang w:eastAsia="ar-SA"/>
        </w:rPr>
        <w:t xml:space="preserve"> 42,05 </w:t>
      </w:r>
      <w:r w:rsidR="008C0699" w:rsidRPr="00F339F3">
        <w:rPr>
          <w:lang w:eastAsia="ar-SA"/>
        </w:rPr>
        <w:t>din-es átlag árral</w:t>
      </w:r>
    </w:p>
    <w:p w:rsidR="008C0699" w:rsidRPr="00F339F3" w:rsidRDefault="008C0699" w:rsidP="00973629">
      <w:pPr>
        <w:pStyle w:val="BOLE"/>
        <w:rPr>
          <w:lang w:eastAsia="ar-SA"/>
        </w:rPr>
      </w:pPr>
      <w:r w:rsidRPr="00F339F3">
        <w:rPr>
          <w:lang w:eastAsia="ar-SA"/>
        </w:rPr>
        <w:t xml:space="preserve">- </w:t>
      </w:r>
      <w:proofErr w:type="gramStart"/>
      <w:r w:rsidRPr="00F339F3">
        <w:rPr>
          <w:lang w:eastAsia="ar-SA"/>
        </w:rPr>
        <w:t>az</w:t>
      </w:r>
      <w:proofErr w:type="gramEnd"/>
      <w:r w:rsidRPr="00F339F3">
        <w:rPr>
          <w:lang w:eastAsia="ar-SA"/>
        </w:rPr>
        <w:t xml:space="preserve"> elektromos</w:t>
      </w:r>
      <w:r w:rsidR="001D384E">
        <w:rPr>
          <w:lang w:eastAsia="ar-SA"/>
        </w:rPr>
        <w:t xml:space="preserve"> </w:t>
      </w:r>
      <w:r w:rsidRPr="00F339F3">
        <w:rPr>
          <w:lang w:eastAsia="ar-SA"/>
        </w:rPr>
        <w:t xml:space="preserve">áram beszerzési költségei nem lesznek </w:t>
      </w:r>
      <w:r w:rsidR="004708D1">
        <w:rPr>
          <w:lang w:eastAsia="ar-SA"/>
        </w:rPr>
        <w:t>7,35</w:t>
      </w:r>
      <w:r w:rsidR="001D384E">
        <w:rPr>
          <w:lang w:eastAsia="ar-SA"/>
        </w:rPr>
        <w:t xml:space="preserve"> </w:t>
      </w:r>
      <w:r w:rsidRPr="00F339F3">
        <w:rPr>
          <w:lang w:eastAsia="ar-SA"/>
        </w:rPr>
        <w:t>millió dinárnál nagyobbak</w:t>
      </w:r>
    </w:p>
    <w:p w:rsidR="008C0699" w:rsidRDefault="000422AF" w:rsidP="00973629">
      <w:pPr>
        <w:pStyle w:val="BOLE"/>
        <w:rPr>
          <w:lang w:eastAsia="ar-SA"/>
        </w:rPr>
      </w:pPr>
      <w:r w:rsidRPr="00F339F3">
        <w:rPr>
          <w:lang w:eastAsia="ar-SA"/>
        </w:rPr>
        <w:t>-</w:t>
      </w:r>
      <w:r w:rsidR="008C0699" w:rsidRPr="00F339F3">
        <w:rPr>
          <w:lang w:eastAsia="ar-SA"/>
        </w:rPr>
        <w:t xml:space="preserve"> </w:t>
      </w:r>
      <w:proofErr w:type="gramStart"/>
      <w:r w:rsidRPr="00F339F3">
        <w:rPr>
          <w:lang w:eastAsia="ar-SA"/>
        </w:rPr>
        <w:t>a</w:t>
      </w:r>
      <w:proofErr w:type="gramEnd"/>
      <w:r w:rsidRPr="00F339F3">
        <w:rPr>
          <w:lang w:eastAsia="ar-SA"/>
        </w:rPr>
        <w:t xml:space="preserve"> közellátási célt szolgáló földgáz ára</w:t>
      </w:r>
      <w:r w:rsidR="001D384E">
        <w:rPr>
          <w:lang w:eastAsia="ar-SA"/>
        </w:rPr>
        <w:t xml:space="preserve"> a 2017.</w:t>
      </w:r>
      <w:r w:rsidR="007442EA" w:rsidRPr="00F339F3">
        <w:rPr>
          <w:lang w:eastAsia="ar-SA"/>
        </w:rPr>
        <w:t xml:space="preserve"> </w:t>
      </w:r>
      <w:proofErr w:type="gramStart"/>
      <w:r w:rsidR="007442EA" w:rsidRPr="00F339F3">
        <w:rPr>
          <w:lang w:eastAsia="ar-SA"/>
        </w:rPr>
        <w:t>novemberi</w:t>
      </w:r>
      <w:proofErr w:type="gramEnd"/>
      <w:r w:rsidR="007442EA" w:rsidRPr="00F339F3">
        <w:rPr>
          <w:lang w:eastAsia="ar-SA"/>
        </w:rPr>
        <w:t xml:space="preserve"> szinten alakul, a távhőszolgáltatás ára </w:t>
      </w:r>
      <w:r w:rsidR="001D384E">
        <w:rPr>
          <w:lang w:eastAsia="ar-SA"/>
        </w:rPr>
        <w:t>is</w:t>
      </w:r>
      <w:r w:rsidR="007442EA" w:rsidRPr="00F339F3">
        <w:rPr>
          <w:lang w:eastAsia="ar-SA"/>
        </w:rPr>
        <w:t xml:space="preserve"> </w:t>
      </w:r>
      <w:r w:rsidR="001D384E">
        <w:rPr>
          <w:lang w:eastAsia="ar-SA"/>
        </w:rPr>
        <w:t xml:space="preserve"> marad a jelenlegi, amig az energensek ára marad a jelenlegi szinten</w:t>
      </w:r>
    </w:p>
    <w:p w:rsidR="001D384E" w:rsidRDefault="001D384E" w:rsidP="00973629">
      <w:pPr>
        <w:pStyle w:val="BOLE"/>
        <w:rPr>
          <w:lang w:eastAsia="ar-SA"/>
        </w:rPr>
      </w:pPr>
      <w:r>
        <w:rPr>
          <w:lang w:eastAsia="ar-SA"/>
        </w:rPr>
        <w:t xml:space="preserve">-a hőenergia termelésre szolgáló kazán bérleti díja </w:t>
      </w:r>
      <w:r w:rsidR="003C4E5B">
        <w:rPr>
          <w:lang w:eastAsia="ar-SA"/>
        </w:rPr>
        <w:t>2018</w:t>
      </w:r>
      <w:r>
        <w:rPr>
          <w:lang w:eastAsia="ar-SA"/>
        </w:rPr>
        <w:t xml:space="preserve"> végéig van tervezve</w:t>
      </w:r>
      <w:r w:rsidR="003C4E5B">
        <w:rPr>
          <w:lang w:eastAsia="ar-SA"/>
        </w:rPr>
        <w:t>, 2019-re a tervek szerint egy új hőenergia termelőberendezésben történik a hőenergia előállítása.</w:t>
      </w:r>
    </w:p>
    <w:p w:rsidR="00772AD3" w:rsidRPr="002549CE" w:rsidRDefault="001D384E" w:rsidP="00973629">
      <w:pPr>
        <w:pStyle w:val="BOLE"/>
        <w:rPr>
          <w:u w:val="single"/>
          <w:lang w:eastAsia="ar-SA"/>
        </w:rPr>
      </w:pPr>
      <w:r>
        <w:rPr>
          <w:u w:val="single"/>
          <w:lang w:eastAsia="ar-SA"/>
        </w:rPr>
        <w:t xml:space="preserve"> </w:t>
      </w:r>
    </w:p>
    <w:p w:rsidR="00FF462B" w:rsidRPr="00F339F3" w:rsidRDefault="00FF462B" w:rsidP="00973629">
      <w:pPr>
        <w:pStyle w:val="BOLE"/>
        <w:rPr>
          <w:lang w:val="hu-HU" w:eastAsia="ar-SA"/>
        </w:rPr>
      </w:pPr>
      <w:r w:rsidRPr="00F339F3">
        <w:rPr>
          <w:lang w:val="hu-HU" w:eastAsia="ar-SA"/>
        </w:rPr>
        <w:t>Amennyiben</w:t>
      </w:r>
      <w:r w:rsidR="00F279E9" w:rsidRPr="00F339F3">
        <w:rPr>
          <w:lang w:val="hu-HU" w:eastAsia="ar-SA"/>
        </w:rPr>
        <w:t xml:space="preserve">  nyereséges lesz</w:t>
      </w:r>
      <w:r w:rsidR="00B76C29" w:rsidRPr="00F339F3">
        <w:rPr>
          <w:lang w:val="hu-HU" w:eastAsia="ar-SA"/>
        </w:rPr>
        <w:t xml:space="preserve"> </w:t>
      </w:r>
      <w:r w:rsidRPr="00F339F3">
        <w:rPr>
          <w:lang w:val="hu-HU" w:eastAsia="ar-SA"/>
        </w:rPr>
        <w:t xml:space="preserve"> a gazdál</w:t>
      </w:r>
      <w:r w:rsidR="003C4E5B">
        <w:rPr>
          <w:lang w:val="hu-HU" w:eastAsia="ar-SA"/>
        </w:rPr>
        <w:t>k</w:t>
      </w:r>
      <w:r w:rsidRPr="00F339F3">
        <w:rPr>
          <w:lang w:val="hu-HU" w:eastAsia="ar-SA"/>
        </w:rPr>
        <w:t>odásunk, úgy a</w:t>
      </w:r>
      <w:r w:rsidR="003226A2" w:rsidRPr="00F339F3">
        <w:rPr>
          <w:lang w:val="hu-HU" w:eastAsia="ar-SA"/>
        </w:rPr>
        <w:t xml:space="preserve"> nyereséget a Közvállalatokról szóló törvény rendelkezéseivel összhangban fogjuk felhasználni.</w:t>
      </w:r>
    </w:p>
    <w:p w:rsidR="00217129" w:rsidRPr="00F339F3" w:rsidRDefault="00217129" w:rsidP="00973629">
      <w:pPr>
        <w:pStyle w:val="BOLE"/>
        <w:ind w:firstLine="0"/>
        <w:rPr>
          <w:rFonts w:cs="Times New Roman"/>
          <w:lang w:val="sr-Cyrl-CS"/>
        </w:rPr>
      </w:pPr>
    </w:p>
    <w:p w:rsidR="008B2D4F" w:rsidRPr="00F339F3" w:rsidRDefault="008B2D4F" w:rsidP="008B2D4F">
      <w:pPr>
        <w:jc w:val="left"/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D2782B" w:rsidRDefault="0051085E" w:rsidP="00D2782B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b/>
          <w:bCs/>
          <w:color w:val="000000" w:themeColor="text1"/>
          <w:sz w:val="24"/>
          <w:lang w:val="sr-Cyrl-CS"/>
        </w:rPr>
      </w:pPr>
      <w:r w:rsidRPr="00D2782B"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t>BÉR ÉS FOGLALKOZTATÁSI POLITIKA</w:t>
      </w:r>
    </w:p>
    <w:p w:rsidR="006C5489" w:rsidRPr="006C5489" w:rsidRDefault="006C5489" w:rsidP="006C5489">
      <w:pPr>
        <w:pStyle w:val="BodyText"/>
        <w:rPr>
          <w:color w:val="000000" w:themeColor="text1"/>
          <w:lang w:val="sr-Cyrl-CS"/>
        </w:rPr>
      </w:pPr>
    </w:p>
    <w:p w:rsidR="00F94055" w:rsidRDefault="00B76C29" w:rsidP="00265333">
      <w:pPr>
        <w:pStyle w:val="BOLE"/>
        <w:jc w:val="left"/>
        <w:rPr>
          <w:lang w:val="hu-HU"/>
        </w:rPr>
      </w:pPr>
      <w:r>
        <w:rPr>
          <w:lang w:val="hu-HU"/>
        </w:rPr>
        <w:t>A bérek a 201</w:t>
      </w:r>
      <w:r w:rsidR="003C4E5B">
        <w:rPr>
          <w:lang w:val="hu-HU"/>
        </w:rPr>
        <w:t>9</w:t>
      </w:r>
      <w:r>
        <w:rPr>
          <w:lang w:val="hu-HU"/>
        </w:rPr>
        <w:t>.évre a 201</w:t>
      </w:r>
      <w:r w:rsidR="003C4E5B">
        <w:rPr>
          <w:lang w:val="hu-HU"/>
        </w:rPr>
        <w:t>8</w:t>
      </w:r>
      <w:r>
        <w:rPr>
          <w:lang w:val="hu-HU"/>
        </w:rPr>
        <w:t xml:space="preserve"> évi tervezett</w:t>
      </w:r>
      <w:r w:rsidR="0051085E">
        <w:rPr>
          <w:lang w:val="hu-HU"/>
        </w:rPr>
        <w:t xml:space="preserve"> </w:t>
      </w:r>
      <w:r>
        <w:rPr>
          <w:lang w:val="hu-HU"/>
        </w:rPr>
        <w:t>átlag</w:t>
      </w:r>
      <w:r w:rsidR="0051085E">
        <w:rPr>
          <w:lang w:val="hu-HU"/>
        </w:rPr>
        <w:t>bér</w:t>
      </w:r>
      <w:r>
        <w:rPr>
          <w:lang w:val="hu-HU"/>
        </w:rPr>
        <w:t xml:space="preserve">ek </w:t>
      </w:r>
      <w:r w:rsidR="0051085E">
        <w:rPr>
          <w:lang w:val="hu-HU"/>
        </w:rPr>
        <w:t>szin</w:t>
      </w:r>
      <w:r>
        <w:rPr>
          <w:lang w:val="hu-HU"/>
        </w:rPr>
        <w:t>jté</w:t>
      </w:r>
      <w:r w:rsidR="0051085E">
        <w:rPr>
          <w:lang w:val="hu-HU"/>
        </w:rPr>
        <w:t>n vannak</w:t>
      </w:r>
      <w:r w:rsidR="00F94055">
        <w:rPr>
          <w:lang w:val="hu-HU"/>
        </w:rPr>
        <w:t xml:space="preserve"> tervezve</w:t>
      </w:r>
      <w:r w:rsidR="003C4E5B">
        <w:rPr>
          <w:lang w:val="hu-HU"/>
        </w:rPr>
        <w:t xml:space="preserve"> megnövelve 5%-al, azzal hogy 2019</w:t>
      </w:r>
      <w:r w:rsidR="004E6226">
        <w:rPr>
          <w:lang w:val="hu-HU"/>
        </w:rPr>
        <w:t xml:space="preserve"> januárjától emelkedni fog a minimálbér </w:t>
      </w:r>
      <w:r w:rsidR="00F94055">
        <w:rPr>
          <w:lang w:val="hu-HU"/>
        </w:rPr>
        <w:t>.A tervezett foglalkoztat</w:t>
      </w:r>
      <w:r w:rsidR="001B4944">
        <w:rPr>
          <w:lang w:val="hu-HU"/>
        </w:rPr>
        <w:t>ott</w:t>
      </w:r>
      <w:r w:rsidR="00F94055">
        <w:rPr>
          <w:lang w:val="hu-HU"/>
        </w:rPr>
        <w:t>i</w:t>
      </w:r>
      <w:r w:rsidR="001B4944">
        <w:rPr>
          <w:lang w:val="hu-HU"/>
        </w:rPr>
        <w:t xml:space="preserve"> </w:t>
      </w:r>
      <w:r w:rsidR="004E6226">
        <w:rPr>
          <w:lang w:val="hu-HU"/>
        </w:rPr>
        <w:t xml:space="preserve"> létszám </w:t>
      </w:r>
      <w:r w:rsidR="003C4E5B">
        <w:rPr>
          <w:lang w:val="hu-HU"/>
        </w:rPr>
        <w:t>32</w:t>
      </w:r>
      <w:r w:rsidR="004E6226">
        <w:rPr>
          <w:lang w:val="hu-HU"/>
        </w:rPr>
        <w:t xml:space="preserve"> foglalkoztatott, a</w:t>
      </w:r>
      <w:r w:rsidR="003C4E5B">
        <w:rPr>
          <w:lang w:val="hu-HU"/>
        </w:rPr>
        <w:t xml:space="preserve"> fűtés szezon befejezése után 31</w:t>
      </w:r>
      <w:r w:rsidR="004E6226">
        <w:rPr>
          <w:lang w:val="hu-HU"/>
        </w:rPr>
        <w:t>.</w:t>
      </w:r>
      <w:r w:rsidR="00C851EA">
        <w:rPr>
          <w:lang w:val="hu-HU"/>
        </w:rPr>
        <w:t xml:space="preserve"> </w:t>
      </w:r>
      <w:r w:rsidR="004E6226">
        <w:rPr>
          <w:lang w:val="hu-HU"/>
        </w:rPr>
        <w:t xml:space="preserve">Két </w:t>
      </w:r>
      <w:r w:rsidR="00F94055">
        <w:rPr>
          <w:lang w:val="hu-HU"/>
        </w:rPr>
        <w:t xml:space="preserve"> dolgozó eleget tesz </w:t>
      </w:r>
      <w:r w:rsidR="001B4944">
        <w:rPr>
          <w:lang w:val="hu-HU"/>
        </w:rPr>
        <w:t xml:space="preserve"> </w:t>
      </w:r>
      <w:r w:rsidR="00F94055">
        <w:rPr>
          <w:lang w:val="hu-HU"/>
        </w:rPr>
        <w:t>a nyugál</w:t>
      </w:r>
      <w:r w:rsidR="00BA7EF9">
        <w:rPr>
          <w:lang w:val="hu-HU"/>
        </w:rPr>
        <w:t xml:space="preserve">lományba </w:t>
      </w:r>
      <w:r>
        <w:rPr>
          <w:lang w:val="hu-HU"/>
        </w:rPr>
        <w:t xml:space="preserve">vonulási feltételek egyikének, </w:t>
      </w:r>
      <w:r w:rsidR="003C4E5B">
        <w:rPr>
          <w:lang w:val="hu-HU"/>
        </w:rPr>
        <w:t>mivel mindkét feltételt nem elégítik ki, nyugállományba vonulásuk nincs tervezve.</w:t>
      </w:r>
      <w:r>
        <w:rPr>
          <w:lang w:val="hu-HU"/>
        </w:rPr>
        <w:t xml:space="preserve"> </w:t>
      </w:r>
      <w:r w:rsidR="00F94055">
        <w:rPr>
          <w:lang w:val="hu-HU"/>
        </w:rPr>
        <w:t xml:space="preserve"> </w:t>
      </w:r>
      <w:r w:rsidR="00BA7EF9">
        <w:rPr>
          <w:lang w:val="hu-HU"/>
        </w:rPr>
        <w:t xml:space="preserve"> </w:t>
      </w:r>
    </w:p>
    <w:p w:rsidR="00F94055" w:rsidRDefault="00F94055" w:rsidP="00265333">
      <w:pPr>
        <w:pStyle w:val="BOLE"/>
        <w:jc w:val="left"/>
        <w:rPr>
          <w:lang w:val="hu-HU"/>
        </w:rPr>
      </w:pPr>
      <w:r>
        <w:rPr>
          <w:lang w:val="hu-HU"/>
        </w:rPr>
        <w:t>A felügyelőbizottság  tagjainak , akik részt</w:t>
      </w:r>
      <w:r w:rsidR="00B4743B">
        <w:rPr>
          <w:lang w:val="hu-HU"/>
        </w:rPr>
        <w:t xml:space="preserve"> </w:t>
      </w:r>
      <w:r>
        <w:rPr>
          <w:lang w:val="hu-HU"/>
        </w:rPr>
        <w:t>v</w:t>
      </w:r>
      <w:r w:rsidR="000B04EA">
        <w:rPr>
          <w:lang w:val="hu-HU"/>
        </w:rPr>
        <w:t>esznek az üléseken, havi térítmény jár, és</w:t>
      </w:r>
      <w:r w:rsidR="004B53CD">
        <w:rPr>
          <w:lang w:val="hu-HU"/>
        </w:rPr>
        <w:t xml:space="preserve"> </w:t>
      </w:r>
      <w:r w:rsidR="004337C7">
        <w:rPr>
          <w:lang w:val="hu-HU"/>
        </w:rPr>
        <w:t>pedig a Közvállatokról szóló törvény 19. szakaszával összhangban</w:t>
      </w:r>
      <w:r w:rsidR="000B04EA">
        <w:rPr>
          <w:lang w:val="hu-HU"/>
        </w:rPr>
        <w:t xml:space="preserve"> .</w:t>
      </w:r>
      <w:r w:rsidR="004337C7">
        <w:rPr>
          <w:lang w:val="hu-HU"/>
        </w:rPr>
        <w:t xml:space="preserve"> </w:t>
      </w:r>
      <w:r w:rsidR="000B04EA">
        <w:rPr>
          <w:lang w:val="hu-HU"/>
        </w:rPr>
        <w:t xml:space="preserve">A tervezett ülések száma </w:t>
      </w:r>
      <w:r w:rsidR="00953A01">
        <w:rPr>
          <w:lang w:val="hu-HU"/>
        </w:rPr>
        <w:t>20</w:t>
      </w:r>
      <w:r w:rsidR="000B04EA">
        <w:rPr>
          <w:lang w:val="hu-HU"/>
        </w:rPr>
        <w:t>.</w:t>
      </w:r>
      <w:r w:rsidR="00BA7EF9">
        <w:rPr>
          <w:lang w:val="hu-HU"/>
        </w:rPr>
        <w:t xml:space="preserve"> </w:t>
      </w:r>
      <w:r w:rsidR="000B04EA">
        <w:rPr>
          <w:lang w:val="hu-HU"/>
        </w:rPr>
        <w:t xml:space="preserve"> </w:t>
      </w:r>
      <w:r w:rsidR="00953A01">
        <w:rPr>
          <w:lang w:val="hu-HU"/>
        </w:rPr>
        <w:t>Ami</w:t>
      </w:r>
      <w:r w:rsidR="008C3477">
        <w:rPr>
          <w:lang w:val="hu-HU"/>
        </w:rPr>
        <w:t>g</w:t>
      </w:r>
      <w:r w:rsidR="004E6226">
        <w:rPr>
          <w:lang w:val="hu-HU"/>
        </w:rPr>
        <w:t xml:space="preserve"> az A</w:t>
      </w:r>
      <w:r w:rsidR="00953A01">
        <w:rPr>
          <w:lang w:val="hu-HU"/>
        </w:rPr>
        <w:t xml:space="preserve">lapító nem határoz a térítmény összegéről, </w:t>
      </w:r>
      <w:r w:rsidR="004E6226">
        <w:rPr>
          <w:lang w:val="hu-HU"/>
        </w:rPr>
        <w:t xml:space="preserve">addig a köztársasági </w:t>
      </w:r>
      <w:r w:rsidR="00C851EA">
        <w:rPr>
          <w:lang w:val="hu-HU"/>
        </w:rPr>
        <w:t xml:space="preserve">havi </w:t>
      </w:r>
      <w:r w:rsidR="004E6226">
        <w:rPr>
          <w:lang w:val="hu-HU"/>
        </w:rPr>
        <w:t>átlagfizetés 5%</w:t>
      </w:r>
      <w:r w:rsidR="00953A01">
        <w:rPr>
          <w:lang w:val="hu-HU"/>
        </w:rPr>
        <w:t xml:space="preserve"> </w:t>
      </w:r>
      <w:r w:rsidR="00C851EA">
        <w:rPr>
          <w:lang w:val="hu-HU"/>
        </w:rPr>
        <w:t>-a</w:t>
      </w:r>
      <w:r w:rsidR="00953A01">
        <w:rPr>
          <w:lang w:val="hu-HU"/>
        </w:rPr>
        <w:t xml:space="preserve"> kifizetés</w:t>
      </w:r>
      <w:r w:rsidR="004E6226">
        <w:rPr>
          <w:lang w:val="hu-HU"/>
        </w:rPr>
        <w:t>e történik ülésenként</w:t>
      </w:r>
      <w:r w:rsidR="00953A01">
        <w:rPr>
          <w:lang w:val="hu-HU"/>
        </w:rPr>
        <w:t xml:space="preserve"> azoknak a felügyelő bizottségi tagoknak akik részt</w:t>
      </w:r>
      <w:r w:rsidR="004E6226">
        <w:rPr>
          <w:lang w:val="hu-HU"/>
        </w:rPr>
        <w:t xml:space="preserve"> </w:t>
      </w:r>
      <w:r w:rsidR="00953A01">
        <w:rPr>
          <w:lang w:val="hu-HU"/>
        </w:rPr>
        <w:t>vesznek az ülésen.</w:t>
      </w:r>
    </w:p>
    <w:p w:rsidR="00F94055" w:rsidRDefault="00F94055" w:rsidP="00265333">
      <w:pPr>
        <w:pStyle w:val="BOLE"/>
        <w:jc w:val="left"/>
        <w:rPr>
          <w:lang w:val="hu-HU"/>
        </w:rPr>
      </w:pPr>
      <w:r>
        <w:rPr>
          <w:lang w:val="hu-HU"/>
        </w:rPr>
        <w:t>A munkára való jövetel és távozás költségeit az autóbuszjegy árának összegében fizetjük ki.</w:t>
      </w:r>
      <w:r>
        <w:rPr>
          <w:lang w:val="sr-Cyrl-CS"/>
        </w:rPr>
        <w:t>(</w:t>
      </w:r>
      <w:r>
        <w:rPr>
          <w:lang w:val="hu-HU"/>
        </w:rPr>
        <w:t>a törvényi szabályozásnak megfelelően.</w:t>
      </w:r>
      <w:r>
        <w:rPr>
          <w:lang w:val="sr-Cyrl-CS"/>
        </w:rPr>
        <w:t>)</w:t>
      </w:r>
    </w:p>
    <w:p w:rsidR="003A07FF" w:rsidRPr="0051085E" w:rsidRDefault="00F94055" w:rsidP="00265333">
      <w:pPr>
        <w:pStyle w:val="BOLE"/>
        <w:jc w:val="left"/>
        <w:rPr>
          <w:lang w:val="hu-HU"/>
        </w:rPr>
      </w:pPr>
      <w:r>
        <w:rPr>
          <w:lang w:val="hu-HU"/>
        </w:rPr>
        <w:t>A saját gépkocsi hivatalos használatának költségei</w:t>
      </w:r>
      <w:r w:rsidR="00C036FF">
        <w:rPr>
          <w:lang w:val="hu-HU"/>
        </w:rPr>
        <w:t>t megtett ki</w:t>
      </w:r>
      <w:r w:rsidR="00BA7EF9">
        <w:rPr>
          <w:lang w:val="hu-HU"/>
        </w:rPr>
        <w:t>lométerenként a benzin árának 10</w:t>
      </w:r>
      <w:r w:rsidR="00C036FF">
        <w:rPr>
          <w:lang w:val="sr-Cyrl-CS"/>
        </w:rPr>
        <w:t>%-</w:t>
      </w:r>
      <w:r w:rsidR="00BA7EF9">
        <w:rPr>
          <w:lang w:val="hu-HU"/>
        </w:rPr>
        <w:t>ban</w:t>
      </w:r>
      <w:r w:rsidR="00C036FF">
        <w:rPr>
          <w:lang w:val="hu-HU"/>
        </w:rPr>
        <w:t xml:space="preserve"> térítjük meg.</w:t>
      </w:r>
      <w:r>
        <w:rPr>
          <w:lang w:val="hu-HU"/>
        </w:rPr>
        <w:t xml:space="preserve"> </w:t>
      </w:r>
      <w:r w:rsidR="0051085E">
        <w:rPr>
          <w:lang w:val="hu-HU"/>
        </w:rPr>
        <w:t xml:space="preserve">  </w:t>
      </w:r>
    </w:p>
    <w:p w:rsidR="00911DBE" w:rsidRDefault="00911DBE" w:rsidP="00911DBE">
      <w:pPr>
        <w:pStyle w:val="BOLE"/>
        <w:ind w:firstLine="0"/>
        <w:jc w:val="left"/>
        <w:rPr>
          <w:lang w:val="sr-Cyrl-CS"/>
        </w:rPr>
      </w:pPr>
    </w:p>
    <w:p w:rsidR="00911DBE" w:rsidRPr="00C851EA" w:rsidRDefault="00911DBE" w:rsidP="00911DBE">
      <w:pPr>
        <w:pStyle w:val="BOLE"/>
        <w:ind w:firstLine="0"/>
        <w:jc w:val="left"/>
        <w:sectPr w:rsidR="00911DBE" w:rsidRPr="00C851EA" w:rsidSect="004B53CD">
          <w:pgSz w:w="11907" w:h="16839" w:code="9"/>
          <w:pgMar w:top="1440" w:right="1138" w:bottom="1440" w:left="907" w:header="1008" w:footer="0" w:gutter="0"/>
          <w:cols w:space="708"/>
          <w:docGrid w:linePitch="360"/>
        </w:sectPr>
      </w:pPr>
    </w:p>
    <w:p w:rsidR="006C5489" w:rsidRPr="0049476B" w:rsidRDefault="00C036FF" w:rsidP="00D2782B">
      <w:pPr>
        <w:numPr>
          <w:ilvl w:val="0"/>
          <w:numId w:val="35"/>
        </w:numPr>
        <w:ind w:left="0" w:firstLine="648"/>
        <w:rPr>
          <w:rFonts w:ascii="Times New Roman" w:hAnsi="Times New Roman" w:cs="Times New Roman"/>
          <w:b/>
          <w:color w:val="000000" w:themeColor="text1"/>
          <w:sz w:val="24"/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lastRenderedPageBreak/>
        <w:t>BERUHÁZÁSOK</w:t>
      </w:r>
    </w:p>
    <w:p w:rsidR="006C5489" w:rsidRPr="006C5489" w:rsidRDefault="006C5489" w:rsidP="006C5489">
      <w:pPr>
        <w:ind w:left="360"/>
        <w:rPr>
          <w:rFonts w:ascii="Times New Roman" w:hAnsi="Times New Roman" w:cs="Times New Roman"/>
          <w:b/>
          <w:color w:val="000000" w:themeColor="text1"/>
          <w:lang w:val="sr-Cyrl-CS"/>
        </w:rPr>
      </w:pPr>
    </w:p>
    <w:p w:rsidR="006C5489" w:rsidRPr="00BB246F" w:rsidRDefault="006C5489" w:rsidP="006C5489">
      <w:pPr>
        <w:pStyle w:val="NoSpacing"/>
        <w:rPr>
          <w:rFonts w:ascii="Times New Roman" w:hAnsi="Times New Roman"/>
          <w:b/>
          <w:bCs/>
          <w:noProof/>
          <w:color w:val="000000" w:themeColor="text1"/>
          <w:sz w:val="24"/>
          <w:szCs w:val="24"/>
          <w:lang w:val="sr-Cyrl-CS"/>
        </w:rPr>
      </w:pPr>
    </w:p>
    <w:p w:rsidR="00C036FF" w:rsidRPr="004E6226" w:rsidRDefault="00D2563F" w:rsidP="00771E1A">
      <w:pPr>
        <w:ind w:left="432"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E6226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201</w:t>
      </w:r>
      <w:r w:rsidR="00886531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9-be</w:t>
      </w:r>
      <w:bookmarkStart w:id="0" w:name="_GoBack"/>
      <w:bookmarkEnd w:id="0"/>
      <w:r w:rsidR="00C036FF" w:rsidRPr="004E6226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n tervezzük</w:t>
      </w:r>
      <w:r w:rsidR="00C036FF" w:rsidRPr="004E6226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:</w:t>
      </w:r>
    </w:p>
    <w:p w:rsidR="00771E1A" w:rsidRPr="004E6226" w:rsidRDefault="00771E1A" w:rsidP="00771E1A">
      <w:pPr>
        <w:ind w:left="432"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71"/>
        <w:gridCol w:w="1840"/>
      </w:tblGrid>
      <w:tr w:rsidR="006F4ADF" w:rsidRPr="004E6226" w:rsidTr="006F4ADF">
        <w:tc>
          <w:tcPr>
            <w:tcW w:w="6771" w:type="dxa"/>
          </w:tcPr>
          <w:p w:rsidR="006F4ADF" w:rsidRPr="004E6226" w:rsidRDefault="004E6226" w:rsidP="00771E1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>5</w:t>
            </w:r>
            <w:r w:rsidR="006F4ADF" w:rsidRPr="004E622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>00 darab</w:t>
            </w:r>
            <w:r w:rsidR="003C4E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 xml:space="preserve"> RF G-4T</w:t>
            </w:r>
            <w:r w:rsidR="006F4ADF" w:rsidRPr="004E622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 xml:space="preserve"> házi gáz mérő berendezés vásárlása                                                   </w:t>
            </w:r>
          </w:p>
        </w:tc>
        <w:tc>
          <w:tcPr>
            <w:tcW w:w="1840" w:type="dxa"/>
          </w:tcPr>
          <w:p w:rsidR="006F4ADF" w:rsidRPr="004E6226" w:rsidRDefault="004E6226" w:rsidP="003C4E5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 xml:space="preserve">   </w:t>
            </w:r>
            <w:r w:rsidR="003C4E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>.</w:t>
            </w:r>
            <w:r w:rsidR="003C4E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>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>0.000 din.</w:t>
            </w:r>
          </w:p>
        </w:tc>
      </w:tr>
      <w:tr w:rsidR="006F4ADF" w:rsidRPr="004E6226" w:rsidTr="006F4ADF">
        <w:tc>
          <w:tcPr>
            <w:tcW w:w="6771" w:type="dxa"/>
          </w:tcPr>
          <w:p w:rsidR="006F4ADF" w:rsidRPr="004E6226" w:rsidRDefault="003C4E5B" w:rsidP="003C4E5B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>5</w:t>
            </w:r>
            <w:r w:rsidR="004E622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>0</w:t>
            </w:r>
            <w:r w:rsidR="006F4ADF" w:rsidRPr="004E622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 xml:space="preserve">darab kaloriméter vásárlása                                                                                </w:t>
            </w:r>
          </w:p>
        </w:tc>
        <w:tc>
          <w:tcPr>
            <w:tcW w:w="1840" w:type="dxa"/>
          </w:tcPr>
          <w:p w:rsidR="006F4ADF" w:rsidRPr="004E6226" w:rsidRDefault="003C4E5B" w:rsidP="003C4E5B">
            <w:pPr>
              <w:ind w:firstLine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>1</w:t>
            </w:r>
            <w:r w:rsidR="004E622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>0</w:t>
            </w:r>
            <w:r w:rsidR="004E622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>00.000</w:t>
            </w:r>
            <w:r w:rsidR="006F4ADF" w:rsidRPr="004E622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 xml:space="preserve"> din.</w:t>
            </w:r>
          </w:p>
        </w:tc>
      </w:tr>
      <w:tr w:rsidR="006F4ADF" w:rsidRPr="004E6226" w:rsidTr="006F4ADF">
        <w:tc>
          <w:tcPr>
            <w:tcW w:w="6771" w:type="dxa"/>
          </w:tcPr>
          <w:p w:rsidR="006F4ADF" w:rsidRPr="004E6226" w:rsidRDefault="004E6226" w:rsidP="00771E1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>föld</w:t>
            </w:r>
            <w:r w:rsidR="006F4ADF" w:rsidRPr="004E622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 xml:space="preserve">gáz hálózat bővítése                                                                                                </w:t>
            </w:r>
          </w:p>
        </w:tc>
        <w:tc>
          <w:tcPr>
            <w:tcW w:w="1840" w:type="dxa"/>
          </w:tcPr>
          <w:p w:rsidR="006F4ADF" w:rsidRPr="004E6226" w:rsidRDefault="003C4E5B" w:rsidP="003C4E5B">
            <w:pPr>
              <w:ind w:firstLine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>2</w:t>
            </w:r>
            <w:r w:rsidR="004E622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>700</w:t>
            </w:r>
            <w:r w:rsidR="004E622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>.000</w:t>
            </w:r>
            <w:r w:rsidR="006F4ADF" w:rsidRPr="004E622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 xml:space="preserve"> din.  </w:t>
            </w:r>
          </w:p>
        </w:tc>
      </w:tr>
      <w:tr w:rsidR="006F4ADF" w:rsidRPr="004E6226" w:rsidTr="006F4ADF">
        <w:tc>
          <w:tcPr>
            <w:tcW w:w="6771" w:type="dxa"/>
          </w:tcPr>
          <w:p w:rsidR="006F4ADF" w:rsidRPr="00914AE4" w:rsidRDefault="00914AE4" w:rsidP="00771E1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914AE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>1</w:t>
            </w:r>
            <w:r w:rsidR="004E6226" w:rsidRPr="00914AE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 xml:space="preserve"> </w:t>
            </w:r>
            <w:r w:rsidRPr="00914AE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>darab h</w:t>
            </w:r>
            <w:r w:rsidR="004E6226" w:rsidRPr="00914AE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>asznált autóemelő</w:t>
            </w:r>
          </w:p>
        </w:tc>
        <w:tc>
          <w:tcPr>
            <w:tcW w:w="1840" w:type="dxa"/>
          </w:tcPr>
          <w:p w:rsidR="006F4ADF" w:rsidRPr="00914AE4" w:rsidRDefault="00914AE4" w:rsidP="00914AE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 xml:space="preserve">   </w:t>
            </w:r>
            <w:r w:rsidRPr="00914AE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>2.0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00.000</w:t>
            </w:r>
            <w:r w:rsidR="006F4ADF" w:rsidRPr="00914AE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 xml:space="preserve"> din.</w:t>
            </w:r>
          </w:p>
        </w:tc>
      </w:tr>
      <w:tr w:rsidR="00914AE4" w:rsidTr="00914AE4">
        <w:tc>
          <w:tcPr>
            <w:tcW w:w="6771" w:type="dxa"/>
          </w:tcPr>
          <w:p w:rsidR="00914AE4" w:rsidRPr="00914AE4" w:rsidRDefault="00914AE4" w:rsidP="006F4ADF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</w:pPr>
            <w:r w:rsidRPr="00914AE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>1 darab használt személygépkocsi</w:t>
            </w:r>
          </w:p>
        </w:tc>
        <w:tc>
          <w:tcPr>
            <w:tcW w:w="1840" w:type="dxa"/>
          </w:tcPr>
          <w:p w:rsidR="00914AE4" w:rsidRPr="00914AE4" w:rsidRDefault="00914AE4" w:rsidP="006F4ADF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</w:pPr>
            <w:r w:rsidRPr="00914AE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hu-HU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hu-HU"/>
              </w:rPr>
              <w:t xml:space="preserve">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>160.000 din.</w:t>
            </w:r>
          </w:p>
        </w:tc>
      </w:tr>
      <w:tr w:rsidR="00914AE4" w:rsidTr="00914AE4">
        <w:tc>
          <w:tcPr>
            <w:tcW w:w="6771" w:type="dxa"/>
          </w:tcPr>
          <w:p w:rsidR="00914AE4" w:rsidRPr="00914AE4" w:rsidRDefault="00914AE4" w:rsidP="00B22DD7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</w:pPr>
            <w:r w:rsidRPr="00914AE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 xml:space="preserve">1 darab használt félteherautó </w:t>
            </w:r>
          </w:p>
        </w:tc>
        <w:tc>
          <w:tcPr>
            <w:tcW w:w="1840" w:type="dxa"/>
          </w:tcPr>
          <w:p w:rsidR="00914AE4" w:rsidRPr="00914AE4" w:rsidRDefault="00914AE4" w:rsidP="006F4ADF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 xml:space="preserve">   </w:t>
            </w:r>
            <w:r w:rsidRPr="00914AE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u-HU"/>
              </w:rPr>
              <w:t>1.000.000 din.</w:t>
            </w:r>
          </w:p>
        </w:tc>
      </w:tr>
    </w:tbl>
    <w:p w:rsidR="006F4ADF" w:rsidRPr="004E6226" w:rsidRDefault="006F4ADF" w:rsidP="006F4ADF">
      <w:pPr>
        <w:ind w:firstLine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  <w:lang w:val="hu-HU"/>
        </w:rPr>
      </w:pPr>
    </w:p>
    <w:p w:rsidR="006F4ADF" w:rsidRPr="004E6226" w:rsidRDefault="006F4ADF" w:rsidP="006F4ADF">
      <w:pPr>
        <w:ind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</w:pPr>
      <w:r w:rsidRPr="004E6226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A beruh</w:t>
      </w:r>
      <w:r w:rsidR="004E6226" w:rsidRPr="004E6226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áz</w:t>
      </w:r>
      <w:r w:rsidRPr="004E6226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ásokat saját forrásból finanszírozzuk, de lehetőség szerint pályázni fogunk hazai és nemzetközi alapoknál is.</w:t>
      </w:r>
    </w:p>
    <w:p w:rsidR="006F4ADF" w:rsidRDefault="006F4ADF" w:rsidP="006F4ADF">
      <w:pPr>
        <w:ind w:firstLine="0"/>
        <w:jc w:val="left"/>
        <w:rPr>
          <w:rFonts w:ascii="Times New Roman" w:hAnsi="Times New Roman" w:cs="Times New Roman"/>
          <w:b/>
          <w:color w:val="000000" w:themeColor="text1"/>
          <w:lang w:val="hu-HU"/>
        </w:rPr>
      </w:pPr>
    </w:p>
    <w:p w:rsidR="006F4ADF" w:rsidRDefault="006F4ADF" w:rsidP="006F4ADF">
      <w:pPr>
        <w:ind w:firstLine="0"/>
        <w:jc w:val="left"/>
        <w:rPr>
          <w:rFonts w:ascii="Times New Roman" w:hAnsi="Times New Roman" w:cs="Times New Roman"/>
          <w:b/>
          <w:color w:val="000000" w:themeColor="text1"/>
          <w:lang w:val="hu-HU"/>
        </w:rPr>
      </w:pPr>
    </w:p>
    <w:p w:rsidR="006F4ADF" w:rsidRDefault="006F4ADF" w:rsidP="006F4ADF">
      <w:pPr>
        <w:ind w:firstLine="0"/>
        <w:jc w:val="left"/>
        <w:rPr>
          <w:rFonts w:ascii="Times New Roman" w:hAnsi="Times New Roman" w:cs="Times New Roman"/>
          <w:b/>
          <w:color w:val="000000" w:themeColor="text1"/>
          <w:lang w:val="hu-HU"/>
        </w:rPr>
      </w:pPr>
    </w:p>
    <w:p w:rsidR="006F4ADF" w:rsidRDefault="006F4ADF" w:rsidP="006F4ADF">
      <w:pPr>
        <w:ind w:firstLine="0"/>
        <w:jc w:val="left"/>
        <w:rPr>
          <w:rFonts w:ascii="Times New Roman" w:hAnsi="Times New Roman" w:cs="Times New Roman"/>
          <w:b/>
          <w:color w:val="000000" w:themeColor="text1"/>
          <w:lang w:val="hu-HU"/>
        </w:rPr>
      </w:pPr>
    </w:p>
    <w:p w:rsidR="006C5489" w:rsidRPr="0049476B" w:rsidRDefault="00D26A56" w:rsidP="00D2782B">
      <w:pPr>
        <w:numPr>
          <w:ilvl w:val="0"/>
          <w:numId w:val="35"/>
        </w:numPr>
        <w:ind w:firstLine="648"/>
        <w:rPr>
          <w:rFonts w:ascii="Times New Roman" w:hAnsi="Times New Roman" w:cs="Times New Roman"/>
          <w:b/>
          <w:color w:val="000000" w:themeColor="text1"/>
          <w:sz w:val="24"/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t>KÖTELEZETTSÉGEK</w:t>
      </w:r>
    </w:p>
    <w:p w:rsidR="006C5489" w:rsidRPr="006C5489" w:rsidRDefault="006C5489" w:rsidP="006C5489">
      <w:pPr>
        <w:rPr>
          <w:rFonts w:ascii="Times New Roman" w:hAnsi="Times New Roman" w:cs="Times New Roman"/>
          <w:bCs/>
          <w:color w:val="000000" w:themeColor="text1"/>
          <w:lang w:val="sr-Cyrl-CS"/>
        </w:rPr>
      </w:pPr>
    </w:p>
    <w:p w:rsidR="00164A8E" w:rsidRDefault="00164A8E" w:rsidP="006C5489">
      <w:pPr>
        <w:rPr>
          <w:rFonts w:ascii="Times New Roman" w:hAnsi="Times New Roman" w:cs="Times New Roman"/>
          <w:b/>
          <w:color w:val="000000" w:themeColor="text1"/>
        </w:rPr>
      </w:pPr>
    </w:p>
    <w:p w:rsidR="00D22D7F" w:rsidRPr="00F339F3" w:rsidRDefault="00D26A56" w:rsidP="007557E2">
      <w:pPr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</w:pPr>
      <w:r w:rsidRPr="00F339F3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A vállalat n</w:t>
      </w:r>
      <w:r w:rsidR="00BA0A07" w:rsidRPr="00F339F3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a</w:t>
      </w:r>
      <w:r w:rsidRPr="00F339F3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gy mértékben eladósodott, főleg rövid lejáratú kötelezettséggel terhelt.</w:t>
      </w:r>
      <w:r w:rsidR="006850EC" w:rsidRPr="00F339F3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r w:rsidRPr="00F339F3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Fizetőképessége rendkívül nagymértékben függ a követelések megfizettetésének mértékétől</w:t>
      </w:r>
      <w:r w:rsidR="001403CB" w:rsidRPr="00F339F3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, valamint attól, hogy jóváhagyást kapunk-e  szolgáltatásaink</w:t>
      </w:r>
      <w:r w:rsidR="002C6B2F" w:rsidRPr="00F339F3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 xml:space="preserve"> megfelelő </w:t>
      </w:r>
      <w:r w:rsidR="001403CB" w:rsidRPr="00F339F3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 xml:space="preserve"> árait illetően, elsősorban ami a távhő szolgáltatást illeti. Annak érdekében, hogy csökkenjen a vállalat rendívül nagymértékű eladósodottsága, minde</w:t>
      </w:r>
      <w:r w:rsidR="00914AE4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nképpen megkell oldani a 2015., 2016., 2017.</w:t>
      </w:r>
      <w:r w:rsidR="00B22DD7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és 2018.</w:t>
      </w:r>
      <w:r w:rsidR="001403CB" w:rsidRPr="00F339F3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 xml:space="preserve"> év folyamán a távhőszolgáltatásból eredő veszteség lefedését.</w:t>
      </w:r>
      <w:r w:rsidR="00914AE4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 xml:space="preserve"> A vállalat fizetőképességének fenntartása, valamint az energiahordozók zökkenőmentes beszerzésének</w:t>
      </w:r>
      <w:r w:rsidR="00E509F2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 xml:space="preserve"> biztosí</w:t>
      </w:r>
      <w:r w:rsidR="00914AE4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tása érdekében</w:t>
      </w:r>
      <w:r w:rsidR="00E509F2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 xml:space="preserve"> szükséges a további</w:t>
      </w:r>
      <w:r w:rsidR="00914AE4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 xml:space="preserve"> Alaptói</w:t>
      </w:r>
      <w:r w:rsidR="00E509F2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 xml:space="preserve"> támogatás.</w:t>
      </w:r>
      <w:r w:rsidR="00914AE4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r w:rsidR="001403CB" w:rsidRPr="00F339F3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r w:rsidR="002A3CC9" w:rsidRPr="00F339F3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Adósaink zömmel fizikai és jogi-</w:t>
      </w:r>
      <w:r w:rsidR="002A3CC9" w:rsidRPr="00F339F3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(</w:t>
      </w:r>
      <w:r w:rsidR="002A3CC9" w:rsidRPr="00F339F3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költségvetési használók</w:t>
      </w:r>
      <w:r w:rsidR="002A3CC9" w:rsidRPr="00F339F3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)</w:t>
      </w:r>
      <w:r w:rsidR="002A3CC9" w:rsidRPr="00F339F3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személyek,</w:t>
      </w:r>
      <w:r w:rsidR="001B4944" w:rsidRPr="00F339F3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r w:rsidR="002A3CC9" w:rsidRPr="00F339F3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földgázfogyasztók ill.távhőenergia felhasználók</w:t>
      </w:r>
    </w:p>
    <w:p w:rsidR="002A3CC9" w:rsidRPr="00BB246F" w:rsidRDefault="002A3CC9" w:rsidP="007557E2">
      <w:pPr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</w:pPr>
      <w:r w:rsidRPr="00BB246F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.</w:t>
      </w:r>
    </w:p>
    <w:p w:rsidR="00B07178" w:rsidRDefault="002A3CC9" w:rsidP="00B07178">
      <w:pPr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</w:pPr>
      <w:r w:rsidRPr="00BB246F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A vállalat nem tervezi hitel felvételét.</w:t>
      </w:r>
      <w:r w:rsidR="007A0C84" w:rsidRPr="00BB246F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.</w:t>
      </w:r>
    </w:p>
    <w:p w:rsidR="00B07178" w:rsidRDefault="00B07178" w:rsidP="00B07178">
      <w:pPr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</w:pPr>
    </w:p>
    <w:p w:rsidR="006C5489" w:rsidRPr="00B07178" w:rsidRDefault="00C35596" w:rsidP="00B07178">
      <w:pPr>
        <w:pStyle w:val="ListParagraph"/>
        <w:numPr>
          <w:ilvl w:val="0"/>
          <w:numId w:val="35"/>
        </w:numPr>
        <w:jc w:val="left"/>
        <w:rPr>
          <w:rFonts w:ascii="Times New Roman" w:hAnsi="Times New Roman" w:cs="Times New Roman"/>
          <w:b/>
          <w:color w:val="000000" w:themeColor="text1"/>
          <w:sz w:val="24"/>
          <w:lang w:val="sr-Cyrl-CS"/>
        </w:rPr>
      </w:pPr>
      <w:r w:rsidRPr="00B07178"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t>TERVEZETT PÉNZESZKÖZÖK JAVAK, SZOLGÁLTATÁSOK BESZERZÉSÉRE,AMELYEK  A VÁLLALAT TEVÉKENYSÉGÉT SZOLGÁLJÁK, FOLYÓ ÉS BERUHÁZÁSI VALAMINT KÜLÖN CÉLOKRA SZOLGÁLÓ ESZKÖZÖK</w:t>
      </w:r>
    </w:p>
    <w:p w:rsidR="00347127" w:rsidRPr="006C5489" w:rsidRDefault="001A40EC" w:rsidP="00347127">
      <w:pPr>
        <w:rPr>
          <w:rFonts w:ascii="Times New Roman" w:hAnsi="Times New Roman" w:cs="Times New Roman"/>
          <w:b/>
          <w:color w:val="000000" w:themeColor="text1"/>
          <w:lang w:val="sr-Cyrl-CS"/>
        </w:rPr>
      </w:pPr>
      <w:r w:rsidRPr="004A0E14">
        <w:rPr>
          <w:i/>
          <w:lang w:val="sr-Latn-CS" w:eastAsia="ar-SA"/>
        </w:rPr>
        <w:t>Táblázatos kimutatás a mellékletekben</w:t>
      </w:r>
    </w:p>
    <w:p w:rsidR="007A0C84" w:rsidRDefault="007A0C84" w:rsidP="004B20A4">
      <w:pPr>
        <w:pStyle w:val="BOLE"/>
        <w:jc w:val="left"/>
        <w:rPr>
          <w:lang w:val="sr-Cyrl-CS"/>
        </w:rPr>
      </w:pPr>
    </w:p>
    <w:p w:rsidR="007A0C84" w:rsidRPr="00C35596" w:rsidRDefault="00C35596" w:rsidP="004B20A4">
      <w:pPr>
        <w:pStyle w:val="BOLE"/>
        <w:jc w:val="left"/>
        <w:rPr>
          <w:b/>
          <w:lang w:val="hu-HU"/>
        </w:rPr>
      </w:pPr>
      <w:r>
        <w:rPr>
          <w:b/>
          <w:lang w:val="hu-HU"/>
        </w:rPr>
        <w:t>Bemutató tevékenységek terve</w:t>
      </w:r>
    </w:p>
    <w:p w:rsidR="007A0C84" w:rsidRDefault="007A0C84" w:rsidP="004B20A4">
      <w:pPr>
        <w:pStyle w:val="BOLE"/>
        <w:jc w:val="left"/>
        <w:rPr>
          <w:b/>
          <w:lang w:val="sr-Cyrl-CS"/>
        </w:rPr>
      </w:pPr>
    </w:p>
    <w:p w:rsidR="007A0C84" w:rsidRPr="00C35596" w:rsidRDefault="00C35596" w:rsidP="004B20A4">
      <w:pPr>
        <w:pStyle w:val="BOLE"/>
        <w:jc w:val="left"/>
        <w:rPr>
          <w:lang w:val="hu-HU"/>
        </w:rPr>
      </w:pPr>
      <w:r>
        <w:rPr>
          <w:lang w:val="hu-HU"/>
        </w:rPr>
        <w:t>Minden fontos történésről értesítjük a lakosságot a tömegtájékoztatási eszközök</w:t>
      </w:r>
      <w:r w:rsidR="001B4944">
        <w:rPr>
          <w:lang w:val="hu-HU"/>
        </w:rPr>
        <w:t xml:space="preserve"> </w:t>
      </w:r>
      <w:r>
        <w:rPr>
          <w:lang w:val="sr-Cyrl-CS"/>
        </w:rPr>
        <w:t>(</w:t>
      </w:r>
      <w:r>
        <w:rPr>
          <w:lang w:val="hu-HU"/>
        </w:rPr>
        <w:t>helyi TV,rádió, sajtó</w:t>
      </w:r>
      <w:r w:rsidR="00D22D7F">
        <w:rPr>
          <w:lang w:val="hu-HU"/>
        </w:rPr>
        <w:t>, a vállalat honlapja</w:t>
      </w:r>
      <w:r>
        <w:rPr>
          <w:lang w:val="sr-Cyrl-CS"/>
        </w:rPr>
        <w:t>)</w:t>
      </w:r>
      <w:r w:rsidR="001B4944">
        <w:rPr>
          <w:lang w:val="hu-HU"/>
        </w:rPr>
        <w:t xml:space="preserve"> </w:t>
      </w:r>
      <w:r>
        <w:rPr>
          <w:lang w:val="hu-HU"/>
        </w:rPr>
        <w:t>útján.</w:t>
      </w:r>
      <w:r w:rsidR="001B4944">
        <w:rPr>
          <w:lang w:val="hu-HU"/>
        </w:rPr>
        <w:t xml:space="preserve"> </w:t>
      </w:r>
      <w:r>
        <w:rPr>
          <w:lang w:val="hu-HU"/>
        </w:rPr>
        <w:t>A hirdetmények költségeit a médiumok számlái alapján fizetjük.</w:t>
      </w:r>
      <w:r w:rsidR="00EF4DE5">
        <w:rPr>
          <w:lang w:val="hu-HU"/>
        </w:rPr>
        <w:t xml:space="preserve"> Minden foglalkoztatott feladata, hogy gondoskodjon – olyan magatartást tanúsitson- arról hogy fogyasztóink körében pozitiv vélemény alakuljon ki szolgáltatójukról.</w:t>
      </w:r>
    </w:p>
    <w:p w:rsidR="007A0C84" w:rsidRDefault="007A0C84" w:rsidP="004B20A4">
      <w:pPr>
        <w:pStyle w:val="BOLE"/>
        <w:jc w:val="left"/>
        <w:rPr>
          <w:lang w:val="sr-Cyrl-CS"/>
        </w:rPr>
      </w:pPr>
    </w:p>
    <w:p w:rsidR="007A0C84" w:rsidRPr="00C35596" w:rsidRDefault="00C35596" w:rsidP="004B20A4">
      <w:pPr>
        <w:pStyle w:val="BOLE"/>
        <w:jc w:val="left"/>
        <w:rPr>
          <w:b/>
          <w:lang w:val="hu-HU"/>
        </w:rPr>
      </w:pPr>
      <w:r>
        <w:rPr>
          <w:b/>
          <w:lang w:val="hu-HU"/>
        </w:rPr>
        <w:t>A segélyekre, sporttevékenységekre, propagandára és reprezentációra szolgáló eszközök felhasználásának mércéi</w:t>
      </w:r>
    </w:p>
    <w:p w:rsidR="007A0C84" w:rsidRDefault="007A0C84" w:rsidP="004B20A4">
      <w:pPr>
        <w:pStyle w:val="BOLE"/>
        <w:jc w:val="left"/>
        <w:rPr>
          <w:b/>
          <w:lang w:val="sr-Cyrl-CS"/>
        </w:rPr>
      </w:pPr>
    </w:p>
    <w:p w:rsidR="007A0C84" w:rsidRDefault="00C35596" w:rsidP="004B20A4">
      <w:pPr>
        <w:pStyle w:val="BOLE"/>
        <w:jc w:val="left"/>
        <w:rPr>
          <w:lang w:val="hu-HU"/>
        </w:rPr>
      </w:pPr>
      <w:r>
        <w:rPr>
          <w:lang w:val="hu-HU"/>
        </w:rPr>
        <w:t>Ezek a mércék a következők</w:t>
      </w:r>
      <w:r>
        <w:rPr>
          <w:lang w:val="sr-Cyrl-CS"/>
        </w:rPr>
        <w:t>:</w:t>
      </w:r>
    </w:p>
    <w:p w:rsidR="00C35596" w:rsidRPr="00C35596" w:rsidRDefault="00C35596" w:rsidP="00C35596">
      <w:pPr>
        <w:pStyle w:val="BOLE"/>
        <w:numPr>
          <w:ilvl w:val="0"/>
          <w:numId w:val="28"/>
        </w:numPr>
        <w:jc w:val="left"/>
        <w:rPr>
          <w:lang w:val="hu-HU"/>
        </w:rPr>
      </w:pPr>
      <w:r>
        <w:rPr>
          <w:lang w:val="hu-HU"/>
        </w:rPr>
        <w:lastRenderedPageBreak/>
        <w:t>reprezentációra</w:t>
      </w:r>
      <w:r>
        <w:rPr>
          <w:lang w:val="sr-Cyrl-CS"/>
        </w:rPr>
        <w:t>:</w:t>
      </w:r>
      <w:r>
        <w:rPr>
          <w:lang w:val="hu-HU"/>
        </w:rPr>
        <w:t>fontos üzleti partnerek megvendégelése</w:t>
      </w:r>
    </w:p>
    <w:p w:rsidR="007A0C84" w:rsidRDefault="00C35596" w:rsidP="00DA192E">
      <w:pPr>
        <w:pStyle w:val="BOLE"/>
        <w:numPr>
          <w:ilvl w:val="0"/>
          <w:numId w:val="28"/>
        </w:numPr>
        <w:jc w:val="left"/>
        <w:rPr>
          <w:lang w:val="sr-Cyrl-CS"/>
        </w:rPr>
      </w:pPr>
      <w:r>
        <w:rPr>
          <w:lang w:val="hu-HU"/>
        </w:rPr>
        <w:t xml:space="preserve">a reklámra, propagandára és hirdetésekre tervezett eszközöket kizárólag hirdetésekre, illetve a fogyasztóknak a média általi tájékoztatására, valamint </w:t>
      </w:r>
      <w:r w:rsidR="007F580F">
        <w:rPr>
          <w:lang w:val="hu-HU"/>
        </w:rPr>
        <w:t>az üzleti partnerek alkalmi –újévi-megajándékozására</w:t>
      </w:r>
      <w:r w:rsidR="001B4944">
        <w:rPr>
          <w:lang w:val="hu-HU"/>
        </w:rPr>
        <w:t xml:space="preserve"> </w:t>
      </w:r>
      <w:r w:rsidR="007F580F">
        <w:rPr>
          <w:lang w:val="sr-Cyrl-CS"/>
        </w:rPr>
        <w:t>(</w:t>
      </w:r>
      <w:r w:rsidR="007F580F">
        <w:rPr>
          <w:lang w:val="hu-HU"/>
        </w:rPr>
        <w:t>naptár, határidőnapló</w:t>
      </w:r>
      <w:r w:rsidR="007F580F">
        <w:rPr>
          <w:lang w:val="sr-Cyrl-CS"/>
        </w:rPr>
        <w:t>)</w:t>
      </w:r>
      <w:r w:rsidR="001B4944">
        <w:rPr>
          <w:lang w:val="hu-HU"/>
        </w:rPr>
        <w:t xml:space="preserve"> </w:t>
      </w:r>
      <w:r w:rsidR="007F580F">
        <w:rPr>
          <w:lang w:val="hu-HU"/>
        </w:rPr>
        <w:t>fogjuk felhasználni</w:t>
      </w:r>
    </w:p>
    <w:p w:rsidR="00DA192E" w:rsidRDefault="007F580F" w:rsidP="00DA192E">
      <w:pPr>
        <w:pStyle w:val="BOLE"/>
        <w:numPr>
          <w:ilvl w:val="0"/>
          <w:numId w:val="28"/>
        </w:numPr>
        <w:jc w:val="left"/>
        <w:rPr>
          <w:lang w:val="sr-Cyrl-CS"/>
        </w:rPr>
      </w:pPr>
      <w:r>
        <w:rPr>
          <w:lang w:val="hu-HU"/>
        </w:rPr>
        <w:t>humanitárius segély</w:t>
      </w:r>
      <w:r>
        <w:rPr>
          <w:lang w:val="sr-Cyrl-CS"/>
        </w:rPr>
        <w:t>:</w:t>
      </w:r>
      <w:r>
        <w:rPr>
          <w:lang w:val="hu-HU"/>
        </w:rPr>
        <w:t>azon súlyos beteg személyek támogatása akik nem a dolgozók családtagjai, elsősorban gyerekek</w:t>
      </w:r>
    </w:p>
    <w:p w:rsidR="00DA192E" w:rsidRPr="00B07178" w:rsidRDefault="007F580F" w:rsidP="00DA192E">
      <w:pPr>
        <w:pStyle w:val="BOLE"/>
        <w:numPr>
          <w:ilvl w:val="0"/>
          <w:numId w:val="28"/>
        </w:numPr>
        <w:jc w:val="left"/>
        <w:rPr>
          <w:lang w:val="sr-Cyrl-CS"/>
        </w:rPr>
      </w:pPr>
      <w:r>
        <w:rPr>
          <w:lang w:val="hu-HU"/>
        </w:rPr>
        <w:t>adományok és támogatások</w:t>
      </w:r>
      <w:r>
        <w:rPr>
          <w:lang w:val="sr-Cyrl-CS"/>
        </w:rPr>
        <w:t>:</w:t>
      </w:r>
      <w:r>
        <w:rPr>
          <w:lang w:val="hu-HU"/>
        </w:rPr>
        <w:t>tehetséges tanulók és egyetemisták támogatása valamint azon tömegsportok pénzbeli támogatása amelyben gyerekek és fiatalok nagy számba vesznek részt</w:t>
      </w:r>
      <w:r w:rsidR="00E509F2">
        <w:rPr>
          <w:lang w:val="hu-HU"/>
        </w:rPr>
        <w:t xml:space="preserve"> (a vállalat pénzügyi helyzetére való tekintettel, ebben az évben e célra nem tervezünk eszközöket)</w:t>
      </w:r>
    </w:p>
    <w:p w:rsidR="00B07178" w:rsidRPr="00494761" w:rsidRDefault="00B07178" w:rsidP="00B07178">
      <w:pPr>
        <w:pStyle w:val="BOLE"/>
        <w:ind w:left="1224" w:firstLine="0"/>
        <w:jc w:val="left"/>
        <w:rPr>
          <w:lang w:val="sr-Cyrl-CS"/>
        </w:rPr>
      </w:pPr>
    </w:p>
    <w:p w:rsidR="00494761" w:rsidRPr="00B07178" w:rsidRDefault="00B07178" w:rsidP="00B07178">
      <w:pPr>
        <w:ind w:left="426" w:firstLine="0"/>
        <w:jc w:val="left"/>
        <w:rPr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t>10.</w:t>
      </w:r>
      <w:r w:rsidR="00494761" w:rsidRPr="00B07178"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t xml:space="preserve">  ÁRAK</w:t>
      </w:r>
    </w:p>
    <w:p w:rsidR="00B07178" w:rsidRPr="00B07178" w:rsidRDefault="00B07178" w:rsidP="00B07178">
      <w:pPr>
        <w:ind w:left="360" w:firstLine="0"/>
        <w:rPr>
          <w:rFonts w:ascii="Times New Roman" w:hAnsi="Times New Roman" w:cs="Times New Roman"/>
          <w:b/>
          <w:color w:val="000000" w:themeColor="text1"/>
          <w:lang w:val="sr-Cyrl-CS"/>
        </w:rPr>
      </w:pPr>
      <w:r w:rsidRPr="00B07178">
        <w:rPr>
          <w:rFonts w:ascii="Times New Roman" w:hAnsi="Times New Roman" w:cs="Times New Roman"/>
          <w:b/>
          <w:color w:val="000000" w:themeColor="text1"/>
          <w:lang w:val="hu-HU"/>
        </w:rPr>
        <w:t xml:space="preserve">            Árak amelyek a vezetékes gáz szolgáltatáshoz kötődnek</w:t>
      </w:r>
    </w:p>
    <w:p w:rsidR="00B07178" w:rsidRPr="00B07178" w:rsidRDefault="00B07178" w:rsidP="00B07178">
      <w:pPr>
        <w:ind w:left="426" w:firstLine="0"/>
        <w:rPr>
          <w:rFonts w:ascii="Times New Roman" w:hAnsi="Times New Roman" w:cs="Times New Roman"/>
          <w:b/>
          <w:noProof/>
          <w:color w:val="000000" w:themeColor="text1"/>
        </w:rPr>
      </w:pPr>
    </w:p>
    <w:p w:rsidR="00B07178" w:rsidRPr="00B07178" w:rsidRDefault="00B07178" w:rsidP="00B07178">
      <w:pPr>
        <w:ind w:left="426" w:firstLine="0"/>
        <w:jc w:val="left"/>
        <w:rPr>
          <w:lang w:val="sr-Cyrl-CS"/>
        </w:rPr>
      </w:pPr>
    </w:p>
    <w:p w:rsidR="00494761" w:rsidRDefault="00354E4E" w:rsidP="00B07178">
      <w:pPr>
        <w:pStyle w:val="BOLE"/>
        <w:ind w:left="360" w:firstLine="0"/>
        <w:jc w:val="left"/>
        <w:rPr>
          <w:lang w:val="sr-Cyrl-CS"/>
        </w:rPr>
      </w:pPr>
      <w:r>
        <w:rPr>
          <w:rFonts w:cs="Times New Roman"/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-4.6pt;margin-top:12.85pt;width:542.5pt;height:260.9pt;z-index:251666432">
            <v:imagedata r:id="rId16" o:title=""/>
            <w10:wrap type="square" side="right"/>
          </v:shape>
          <o:OLEObject Type="Embed" ProgID="Excel.Sheet.12" ShapeID="_x0000_s1031" DrawAspect="Content" ObjectID="_1605075225" r:id="rId17"/>
        </w:pict>
      </w:r>
    </w:p>
    <w:p w:rsidR="0073171C" w:rsidRDefault="0073171C" w:rsidP="006C5489">
      <w:pPr>
        <w:rPr>
          <w:rFonts w:ascii="Times New Roman" w:hAnsi="Times New Roman" w:cs="Times New Roman"/>
          <w:noProof/>
          <w:color w:val="000000" w:themeColor="text1"/>
        </w:rPr>
      </w:pPr>
    </w:p>
    <w:p w:rsidR="0073171C" w:rsidRDefault="0073171C" w:rsidP="006C5489">
      <w:pPr>
        <w:rPr>
          <w:rFonts w:ascii="Times New Roman" w:hAnsi="Times New Roman" w:cs="Times New Roman"/>
          <w:noProof/>
          <w:color w:val="000000" w:themeColor="text1"/>
        </w:rPr>
      </w:pPr>
    </w:p>
    <w:p w:rsidR="00C46A5D" w:rsidRDefault="00C46A5D" w:rsidP="006C5489">
      <w:pPr>
        <w:rPr>
          <w:rFonts w:ascii="Times New Roman" w:hAnsi="Times New Roman" w:cs="Times New Roman"/>
          <w:noProof/>
          <w:color w:val="000000" w:themeColor="text1"/>
        </w:rPr>
      </w:pPr>
      <w:r w:rsidRPr="00C46A5D">
        <w:rPr>
          <w:rFonts w:ascii="Times New Roman" w:hAnsi="Times New Roman" w:cs="Times New Roman"/>
          <w:noProof/>
          <w:color w:val="000000" w:themeColor="text1"/>
        </w:rPr>
        <w:t>Megjegyzés: a 8.és a 9.sorszám alatti szolgáltatás össze van vonva.</w:t>
      </w:r>
    </w:p>
    <w:p w:rsidR="00C46A5D" w:rsidRDefault="00C46A5D" w:rsidP="006C5489">
      <w:pPr>
        <w:rPr>
          <w:rFonts w:ascii="Times New Roman" w:hAnsi="Times New Roman" w:cs="Times New Roman"/>
          <w:noProof/>
          <w:color w:val="000000" w:themeColor="text1"/>
        </w:rPr>
      </w:pPr>
    </w:p>
    <w:p w:rsidR="00164A8E" w:rsidRPr="00E6665C" w:rsidRDefault="007F580F" w:rsidP="006C5489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noProof/>
          <w:color w:val="000000" w:themeColor="text1"/>
        </w:rPr>
        <w:t>A GÁZELLÁTÁSSAL KAPCSOLATOS SZOLGÁLTATÁSI DÍJAK</w:t>
      </w:r>
    </w:p>
    <w:p w:rsidR="00271D93" w:rsidRPr="006E592B" w:rsidRDefault="00271D93" w:rsidP="00980453">
      <w:pPr>
        <w:pStyle w:val="BOLE"/>
      </w:pPr>
    </w:p>
    <w:p w:rsidR="006E592B" w:rsidRDefault="006E592B" w:rsidP="006C5489">
      <w:pPr>
        <w:rPr>
          <w:rFonts w:ascii="Times New Roman" w:hAnsi="Times New Roman" w:cs="Times New Roman"/>
          <w:color w:val="000000" w:themeColor="text1"/>
        </w:rPr>
      </w:pPr>
      <w:r w:rsidRPr="006E592B">
        <w:rPr>
          <w:rFonts w:ascii="Times New Roman" w:hAnsi="Times New Roman" w:cs="Times New Roman"/>
          <w:color w:val="000000" w:themeColor="text1"/>
        </w:rPr>
        <w:t>A fenti árak nem tartalmaz</w:t>
      </w:r>
      <w:r w:rsidR="00183154">
        <w:rPr>
          <w:rFonts w:ascii="Times New Roman" w:hAnsi="Times New Roman" w:cs="Times New Roman"/>
          <w:color w:val="000000" w:themeColor="text1"/>
        </w:rPr>
        <w:t xml:space="preserve">zák </w:t>
      </w:r>
      <w:proofErr w:type="gramStart"/>
      <w:r w:rsidR="00183154">
        <w:rPr>
          <w:rFonts w:ascii="Times New Roman" w:hAnsi="Times New Roman" w:cs="Times New Roman"/>
          <w:color w:val="000000" w:themeColor="text1"/>
        </w:rPr>
        <w:t>az</w:t>
      </w:r>
      <w:proofErr w:type="gramEnd"/>
      <w:r w:rsidRPr="006E592B">
        <w:rPr>
          <w:rFonts w:ascii="Times New Roman" w:hAnsi="Times New Roman" w:cs="Times New Roman"/>
          <w:color w:val="000000" w:themeColor="text1"/>
        </w:rPr>
        <w:t xml:space="preserve"> áfá</w:t>
      </w:r>
      <w:r w:rsidR="001B4944">
        <w:rPr>
          <w:rFonts w:ascii="Times New Roman" w:hAnsi="Times New Roman" w:cs="Times New Roman"/>
          <w:color w:val="000000" w:themeColor="text1"/>
        </w:rPr>
        <w:t>-</w:t>
      </w:r>
      <w:r w:rsidRPr="006E592B">
        <w:rPr>
          <w:rFonts w:ascii="Times New Roman" w:hAnsi="Times New Roman" w:cs="Times New Roman"/>
          <w:color w:val="000000" w:themeColor="text1"/>
        </w:rPr>
        <w:t>t és kizárólag a gázforgalmazásról szóló törvényben előirányzott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6E592B">
        <w:rPr>
          <w:rFonts w:ascii="Times New Roman" w:hAnsi="Times New Roman" w:cs="Times New Roman"/>
          <w:color w:val="000000" w:themeColor="text1"/>
        </w:rPr>
        <w:t>szükséges műszaki-pénzügyi teendőkre vonatkoz</w:t>
      </w:r>
      <w:r>
        <w:rPr>
          <w:rFonts w:ascii="Times New Roman" w:hAnsi="Times New Roman" w:cs="Times New Roman"/>
          <w:color w:val="000000" w:themeColor="text1"/>
        </w:rPr>
        <w:t>na</w:t>
      </w:r>
      <w:r w:rsidRPr="006E592B">
        <w:rPr>
          <w:rFonts w:ascii="Times New Roman" w:hAnsi="Times New Roman" w:cs="Times New Roman"/>
          <w:color w:val="000000" w:themeColor="text1"/>
        </w:rPr>
        <w:t>k.</w:t>
      </w:r>
    </w:p>
    <w:p w:rsidR="006E592B" w:rsidRDefault="006E592B" w:rsidP="006C5489">
      <w:pPr>
        <w:rPr>
          <w:rFonts w:ascii="Times New Roman" w:hAnsi="Times New Roman" w:cs="Times New Roman"/>
          <w:color w:val="000000" w:themeColor="text1"/>
          <w:lang w:val="hu-HU"/>
        </w:rPr>
      </w:pPr>
      <w:r>
        <w:rPr>
          <w:rFonts w:ascii="Times New Roman" w:hAnsi="Times New Roman" w:cs="Times New Roman"/>
          <w:color w:val="000000" w:themeColor="text1"/>
        </w:rPr>
        <w:t>Az összes többi ún</w:t>
      </w:r>
      <w:proofErr w:type="gramStart"/>
      <w:r>
        <w:rPr>
          <w:rFonts w:ascii="Times New Roman" w:hAnsi="Times New Roman" w:cs="Times New Roman"/>
          <w:color w:val="000000" w:themeColor="text1"/>
        </w:rPr>
        <w:t>.</w:t>
      </w:r>
      <w:r>
        <w:rPr>
          <w:rFonts w:ascii="Times New Roman" w:hAnsi="Times New Roman" w:cs="Times New Roman"/>
          <w:color w:val="000000" w:themeColor="text1"/>
          <w:lang w:val="sr-Cyrl-CS"/>
        </w:rPr>
        <w:t>“</w:t>
      </w:r>
      <w:proofErr w:type="gramEnd"/>
      <w:r>
        <w:rPr>
          <w:rFonts w:ascii="Times New Roman" w:hAnsi="Times New Roman" w:cs="Times New Roman"/>
          <w:color w:val="000000" w:themeColor="text1"/>
          <w:lang w:val="hu-HU"/>
        </w:rPr>
        <w:t>szabadpiaci</w:t>
      </w:r>
      <w:r>
        <w:rPr>
          <w:rFonts w:ascii="Times New Roman" w:hAnsi="Times New Roman" w:cs="Times New Roman"/>
          <w:color w:val="000000" w:themeColor="text1"/>
          <w:lang w:val="sr-Cyrl-CS"/>
        </w:rPr>
        <w:t>“</w:t>
      </w:r>
      <w:r>
        <w:rPr>
          <w:rFonts w:ascii="Times New Roman" w:hAnsi="Times New Roman" w:cs="Times New Roman"/>
          <w:color w:val="000000" w:themeColor="text1"/>
          <w:lang w:val="hu-HU"/>
        </w:rPr>
        <w:t>munkára és szolgáltatásra vonatkozóan az áralakítás kizárólag a kínálat-kereslet elv alapján történik.</w:t>
      </w:r>
    </w:p>
    <w:p w:rsidR="0073171C" w:rsidRDefault="0073171C" w:rsidP="006C5489">
      <w:pPr>
        <w:rPr>
          <w:rFonts w:ascii="Times New Roman" w:hAnsi="Times New Roman" w:cs="Times New Roman"/>
          <w:color w:val="000000" w:themeColor="text1"/>
          <w:lang w:val="hu-HU"/>
        </w:rPr>
      </w:pPr>
    </w:p>
    <w:p w:rsidR="00B07178" w:rsidRDefault="00B07178" w:rsidP="006C5489">
      <w:pPr>
        <w:rPr>
          <w:rFonts w:ascii="Times New Roman" w:hAnsi="Times New Roman" w:cs="Times New Roman"/>
          <w:color w:val="000000" w:themeColor="text1"/>
          <w:lang w:val="hu-HU"/>
        </w:rPr>
      </w:pPr>
    </w:p>
    <w:p w:rsidR="00B07178" w:rsidRDefault="00B07178" w:rsidP="006C5489">
      <w:pPr>
        <w:rPr>
          <w:rFonts w:ascii="Times New Roman" w:hAnsi="Times New Roman" w:cs="Times New Roman"/>
          <w:color w:val="000000" w:themeColor="text1"/>
          <w:lang w:val="hu-HU"/>
        </w:rPr>
      </w:pPr>
    </w:p>
    <w:p w:rsidR="00B07178" w:rsidRDefault="00B07178" w:rsidP="006C5489">
      <w:pPr>
        <w:rPr>
          <w:rFonts w:ascii="Times New Roman" w:hAnsi="Times New Roman" w:cs="Times New Roman"/>
          <w:color w:val="000000" w:themeColor="text1"/>
          <w:lang w:val="hu-HU"/>
        </w:rPr>
      </w:pPr>
    </w:p>
    <w:p w:rsidR="00B07178" w:rsidRDefault="00B07178" w:rsidP="006C5489">
      <w:pPr>
        <w:rPr>
          <w:rFonts w:ascii="Times New Roman" w:hAnsi="Times New Roman" w:cs="Times New Roman"/>
          <w:color w:val="000000" w:themeColor="text1"/>
          <w:lang w:val="hu-HU"/>
        </w:rPr>
      </w:pPr>
    </w:p>
    <w:p w:rsidR="00B07178" w:rsidRDefault="00B07178" w:rsidP="006C5489">
      <w:pPr>
        <w:rPr>
          <w:rFonts w:ascii="Times New Roman" w:hAnsi="Times New Roman" w:cs="Times New Roman"/>
          <w:color w:val="000000" w:themeColor="text1"/>
          <w:lang w:val="hu-HU"/>
        </w:rPr>
      </w:pPr>
    </w:p>
    <w:p w:rsidR="0073171C" w:rsidRDefault="0073171C" w:rsidP="006C5489">
      <w:pPr>
        <w:rPr>
          <w:rFonts w:ascii="Times New Roman" w:hAnsi="Times New Roman" w:cs="Times New Roman"/>
          <w:color w:val="000000" w:themeColor="text1"/>
          <w:lang w:val="hu-HU"/>
        </w:rPr>
      </w:pPr>
    </w:p>
    <w:p w:rsidR="0085065A" w:rsidRDefault="00FF5934" w:rsidP="006E592B">
      <w:pPr>
        <w:ind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hu-H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hu-HU"/>
        </w:rPr>
        <w:t xml:space="preserve"> </w:t>
      </w:r>
      <w:r w:rsidR="0085065A" w:rsidRPr="0085065A">
        <w:rPr>
          <w:rFonts w:ascii="Times New Roman" w:hAnsi="Times New Roman" w:cs="Times New Roman"/>
          <w:b/>
          <w:color w:val="000000" w:themeColor="text1"/>
          <w:sz w:val="28"/>
          <w:szCs w:val="28"/>
          <w:lang w:val="hu-HU"/>
        </w:rPr>
        <w:t xml:space="preserve">Árak amelyek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hu-HU"/>
        </w:rPr>
        <w:t>a távhő szolgáltatáshoz kötődnek</w:t>
      </w:r>
    </w:p>
    <w:p w:rsidR="0073171C" w:rsidRDefault="00354E4E" w:rsidP="006E592B">
      <w:pPr>
        <w:ind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hu-HU"/>
        </w:rPr>
      </w:pPr>
      <w:r>
        <w:rPr>
          <w:rFonts w:ascii="Times New Roman" w:hAnsi="Times New Roman" w:cs="Times New Roman"/>
          <w:noProof/>
          <w:color w:val="000000" w:themeColor="text1"/>
        </w:rPr>
        <w:pict>
          <v:shape id="_x0000_s1032" type="#_x0000_t75" style="position:absolute;left:0;text-align:left;margin-left:-34.25pt;margin-top:24.65pt;width:556.55pt;height:318.35pt;z-index:251667456">
            <v:imagedata r:id="rId18" o:title=""/>
            <w10:wrap type="square" side="right"/>
          </v:shape>
          <o:OLEObject Type="Embed" ProgID="Excel.Sheet.12" ShapeID="_x0000_s1032" DrawAspect="Content" ObjectID="_1605075226" r:id="rId19"/>
        </w:pict>
      </w:r>
    </w:p>
    <w:p w:rsidR="0073171C" w:rsidRDefault="0073171C" w:rsidP="006E592B">
      <w:pPr>
        <w:ind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hu-HU"/>
        </w:rPr>
      </w:pPr>
    </w:p>
    <w:p w:rsidR="0073171C" w:rsidRDefault="0073171C" w:rsidP="006E592B">
      <w:pPr>
        <w:ind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hu-HU"/>
        </w:rPr>
      </w:pPr>
    </w:p>
    <w:p w:rsidR="0073171C" w:rsidRDefault="0073171C" w:rsidP="0073171C">
      <w:pPr>
        <w:ind w:left="709" w:firstLine="0"/>
        <w:rPr>
          <w:rFonts w:ascii="Times New Roman" w:hAnsi="Times New Roman" w:cs="Times New Roman"/>
          <w:b/>
          <w:color w:val="000000" w:themeColor="text1"/>
          <w:sz w:val="24"/>
          <w:szCs w:val="24"/>
          <w:lang w:val="hu-HU"/>
        </w:rPr>
      </w:pPr>
    </w:p>
    <w:p w:rsidR="0073171C" w:rsidRDefault="0073171C" w:rsidP="0073171C">
      <w:pPr>
        <w:ind w:left="709" w:firstLine="0"/>
        <w:rPr>
          <w:rFonts w:ascii="Times New Roman" w:hAnsi="Times New Roman" w:cs="Times New Roman"/>
          <w:b/>
          <w:color w:val="000000" w:themeColor="text1"/>
          <w:sz w:val="24"/>
          <w:szCs w:val="24"/>
          <w:lang w:val="hu-HU"/>
        </w:rPr>
      </w:pPr>
    </w:p>
    <w:p w:rsidR="006C5489" w:rsidRPr="0073171C" w:rsidRDefault="006E592B" w:rsidP="00D2782B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  <w:r w:rsidRPr="0073171C">
        <w:rPr>
          <w:rFonts w:ascii="Times New Roman" w:hAnsi="Times New Roman" w:cs="Times New Roman"/>
          <w:b/>
          <w:color w:val="000000" w:themeColor="text1"/>
          <w:sz w:val="24"/>
          <w:szCs w:val="24"/>
          <w:lang w:val="hu-HU"/>
        </w:rPr>
        <w:t>KOCKÁZATOK KEZELÉSE</w:t>
      </w:r>
    </w:p>
    <w:p w:rsidR="006C5489" w:rsidRPr="006C5489" w:rsidRDefault="006C5489" w:rsidP="006C5489">
      <w:pPr>
        <w:rPr>
          <w:rFonts w:ascii="Times New Roman" w:hAnsi="Times New Roman" w:cs="Times New Roman"/>
          <w:b/>
          <w:color w:val="000000" w:themeColor="text1"/>
          <w:lang w:val="sr-Cyrl-CS"/>
        </w:rPr>
      </w:pPr>
    </w:p>
    <w:p w:rsidR="0073171C" w:rsidRDefault="0073171C" w:rsidP="006C5489">
      <w:pPr>
        <w:pStyle w:val="BOLE"/>
        <w:rPr>
          <w:lang w:val="hu-HU"/>
        </w:rPr>
      </w:pPr>
    </w:p>
    <w:p w:rsidR="00946D94" w:rsidRDefault="006E592B" w:rsidP="006C5489">
      <w:pPr>
        <w:pStyle w:val="BOLE"/>
        <w:rPr>
          <w:lang w:val="hu-HU"/>
        </w:rPr>
      </w:pPr>
      <w:r>
        <w:rPr>
          <w:lang w:val="hu-HU"/>
        </w:rPr>
        <w:t>A követeléseink megfizettetését illetőleg nagy nehézségeink vannak, sok esetben a pereskedés is eredménytelen.</w:t>
      </w:r>
      <w:r w:rsidR="00F267E1">
        <w:rPr>
          <w:lang w:val="hu-HU"/>
        </w:rPr>
        <w:t xml:space="preserve"> </w:t>
      </w:r>
      <w:r>
        <w:rPr>
          <w:lang w:val="hu-HU"/>
        </w:rPr>
        <w:t>A v</w:t>
      </w:r>
      <w:r w:rsidR="00E509F2">
        <w:rPr>
          <w:lang w:val="hu-HU"/>
        </w:rPr>
        <w:t xml:space="preserve">állalat </w:t>
      </w:r>
      <w:r>
        <w:rPr>
          <w:lang w:val="hu-HU"/>
        </w:rPr>
        <w:t>fizetőképessége kizárólag attól függ, hogy kinnlevőségein</w:t>
      </w:r>
      <w:r w:rsidR="00E509F2">
        <w:rPr>
          <w:lang w:val="hu-HU"/>
        </w:rPr>
        <w:t xml:space="preserve">ket hogyan tudjuk megfizettetni </w:t>
      </w:r>
      <w:r>
        <w:rPr>
          <w:lang w:val="hu-HU"/>
        </w:rPr>
        <w:t>s</w:t>
      </w:r>
      <w:r w:rsidR="00E509F2">
        <w:rPr>
          <w:lang w:val="hu-HU"/>
        </w:rPr>
        <w:t>zolgáltatásaink felhasználóitól</w:t>
      </w:r>
      <w:r w:rsidR="00BE2EC0">
        <w:rPr>
          <w:lang w:val="hu-HU"/>
        </w:rPr>
        <w:t xml:space="preserve">. </w:t>
      </w:r>
      <w:r w:rsidR="004F1290">
        <w:rPr>
          <w:lang w:val="hu-HU"/>
        </w:rPr>
        <w:t>Tekintettel arra, hogy a hővezeték több mint 3</w:t>
      </w:r>
      <w:r w:rsidR="00C46A5D">
        <w:rPr>
          <w:lang w:val="hu-HU"/>
        </w:rPr>
        <w:t xml:space="preserve">5 </w:t>
      </w:r>
      <w:r w:rsidR="004F1290">
        <w:rPr>
          <w:lang w:val="hu-HU"/>
        </w:rPr>
        <w:t>évvel ezelőtt épült, nagy</w:t>
      </w:r>
      <w:r w:rsidR="000F0921">
        <w:rPr>
          <w:lang w:val="hu-HU"/>
        </w:rPr>
        <w:t>obb meghibásodások is várhatóak, amelyek</w:t>
      </w:r>
      <w:r w:rsidR="00CC025C">
        <w:rPr>
          <w:lang w:val="hu-HU"/>
        </w:rPr>
        <w:t xml:space="preserve">et a </w:t>
      </w:r>
      <w:r w:rsidR="00F267E1">
        <w:rPr>
          <w:lang w:val="hu-HU"/>
        </w:rPr>
        <w:t>te</w:t>
      </w:r>
      <w:r w:rsidR="007006FB">
        <w:rPr>
          <w:lang w:val="hu-HU"/>
        </w:rPr>
        <w:t>c</w:t>
      </w:r>
      <w:r w:rsidR="00F267E1">
        <w:rPr>
          <w:lang w:val="hu-HU"/>
        </w:rPr>
        <w:t>hnikai és pénzügyi lehetőségekhez mérten el fogunk hárítani, biztosítva a hőenergia fogyasztók zavartalan ellátását.</w:t>
      </w:r>
      <w:r w:rsidR="000F0921">
        <w:rPr>
          <w:lang w:val="hu-HU"/>
        </w:rPr>
        <w:t xml:space="preserve"> </w:t>
      </w:r>
      <w:r w:rsidR="00F267E1">
        <w:rPr>
          <w:lang w:val="hu-HU"/>
        </w:rPr>
        <w:t>A vállalat törekedni fog arra, hogy a követelések megfizettetésének kockázatát, át</w:t>
      </w:r>
      <w:r w:rsidR="008544C1">
        <w:rPr>
          <w:lang w:val="hu-HU"/>
        </w:rPr>
        <w:t xml:space="preserve"> </w:t>
      </w:r>
      <w:r w:rsidR="00F267E1">
        <w:rPr>
          <w:lang w:val="hu-HU"/>
        </w:rPr>
        <w:t>tegye azokra akik a kétes követeléseket létrehozták, vagyis a nemfizető fogyasztókra.</w:t>
      </w:r>
    </w:p>
    <w:p w:rsidR="00BE2EC0" w:rsidRDefault="00BE2EC0" w:rsidP="006C5489">
      <w:pPr>
        <w:pStyle w:val="BOLE"/>
        <w:rPr>
          <w:lang w:val="hu-HU"/>
        </w:rPr>
      </w:pPr>
    </w:p>
    <w:p w:rsidR="00BE2EC0" w:rsidRDefault="00BE2EC0" w:rsidP="006C5489">
      <w:pPr>
        <w:pStyle w:val="BOLE"/>
        <w:rPr>
          <w:lang w:val="hu-HU"/>
        </w:rPr>
      </w:pPr>
    </w:p>
    <w:p w:rsidR="00BE2EC0" w:rsidRPr="008C567A" w:rsidRDefault="00BE2EC0" w:rsidP="006C5489">
      <w:pPr>
        <w:pStyle w:val="BOLE"/>
        <w:rPr>
          <w:szCs w:val="24"/>
          <w:lang w:val="hu-HU"/>
        </w:rPr>
      </w:pPr>
    </w:p>
    <w:p w:rsidR="00946D94" w:rsidRPr="008C567A" w:rsidRDefault="00946D94" w:rsidP="00D2782B">
      <w:pPr>
        <w:pStyle w:val="ListParagraph"/>
        <w:numPr>
          <w:ilvl w:val="0"/>
          <w:numId w:val="35"/>
        </w:numPr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hu-HU"/>
        </w:rPr>
      </w:pPr>
      <w:r w:rsidRPr="008C567A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hu-HU"/>
        </w:rPr>
        <w:t>Zenta Község Költségvetéséből eredő támogatás felhasználási terve</w:t>
      </w:r>
    </w:p>
    <w:p w:rsidR="00946D94" w:rsidRPr="00946D94" w:rsidRDefault="00946D94" w:rsidP="00946D94">
      <w:pPr>
        <w:ind w:left="720"/>
        <w:rPr>
          <w:rFonts w:ascii="Times New Roman" w:eastAsia="Calibri" w:hAnsi="Times New Roman" w:cs="Times New Roman"/>
          <w:b/>
          <w:bCs/>
          <w:color w:val="000000" w:themeColor="text1"/>
          <w:lang w:val="hu-HU"/>
        </w:rPr>
      </w:pPr>
    </w:p>
    <w:p w:rsidR="00946D94" w:rsidRPr="00946D94" w:rsidRDefault="00BE2EC0" w:rsidP="00946D94">
      <w:pPr>
        <w:ind w:left="720"/>
        <w:rPr>
          <w:rFonts w:ascii="Times New Roman" w:eastAsia="Calibri" w:hAnsi="Times New Roman" w:cs="Times New Roman"/>
          <w:b/>
          <w:bCs/>
          <w:color w:val="000000" w:themeColor="text1"/>
          <w:lang w:val="hu-HU"/>
        </w:rPr>
      </w:pPr>
      <w:r>
        <w:rPr>
          <w:rFonts w:ascii="Times New Roman" w:eastAsia="Calibri" w:hAnsi="Times New Roman" w:cs="Times New Roman"/>
          <w:b/>
          <w:bCs/>
          <w:color w:val="000000" w:themeColor="text1"/>
          <w:lang w:val="hu-HU"/>
        </w:rPr>
        <w:t>A 2019</w:t>
      </w:r>
      <w:r w:rsidR="0022122A">
        <w:rPr>
          <w:rFonts w:ascii="Times New Roman" w:eastAsia="Calibri" w:hAnsi="Times New Roman" w:cs="Times New Roman"/>
          <w:b/>
          <w:bCs/>
          <w:color w:val="000000" w:themeColor="text1"/>
          <w:lang w:val="hu-HU"/>
        </w:rPr>
        <w:t>.</w:t>
      </w:r>
      <w:r>
        <w:rPr>
          <w:rFonts w:ascii="Times New Roman" w:eastAsia="Calibri" w:hAnsi="Times New Roman" w:cs="Times New Roman"/>
          <w:b/>
          <w:bCs/>
          <w:color w:val="000000" w:themeColor="text1"/>
          <w:lang w:val="hu-HU"/>
        </w:rPr>
        <w:t xml:space="preserve"> évre a községi költségvetésből nem tervezünk támogatásokat.</w:t>
      </w:r>
    </w:p>
    <w:p w:rsidR="00946D94" w:rsidRPr="00946D94" w:rsidRDefault="00946D94" w:rsidP="00946D94">
      <w:pPr>
        <w:ind w:left="720"/>
        <w:rPr>
          <w:rFonts w:ascii="Times New Roman" w:eastAsia="Calibri" w:hAnsi="Times New Roman" w:cs="Times New Roman"/>
          <w:b/>
          <w:bCs/>
          <w:color w:val="000000" w:themeColor="text1"/>
          <w:lang w:val="hu-HU"/>
        </w:rPr>
      </w:pPr>
    </w:p>
    <w:p w:rsidR="00946D94" w:rsidRPr="00946D94" w:rsidRDefault="00946D94" w:rsidP="00946D94">
      <w:pPr>
        <w:ind w:firstLine="0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val="hu-HU"/>
        </w:rPr>
      </w:pPr>
    </w:p>
    <w:p w:rsidR="00D2782B" w:rsidRPr="006B1DA9" w:rsidRDefault="00C5570C" w:rsidP="006B1DA9">
      <w:pPr>
        <w:pStyle w:val="ListParagraph"/>
        <w:numPr>
          <w:ilvl w:val="0"/>
          <w:numId w:val="35"/>
        </w:numPr>
        <w:tabs>
          <w:tab w:val="left" w:pos="3682"/>
        </w:tabs>
        <w:rPr>
          <w:rFonts w:ascii="Times New Roman" w:eastAsia="DejaVu Sans" w:hAnsi="Times New Roman" w:cs="Times New Roman"/>
          <w:b/>
          <w:color w:val="000000"/>
          <w:kern w:val="1"/>
          <w:sz w:val="24"/>
          <w:szCs w:val="24"/>
          <w:lang w:val="hu-HU"/>
        </w:rPr>
      </w:pPr>
      <w:r w:rsidRPr="006B1DA9">
        <w:rPr>
          <w:rFonts w:ascii="Times New Roman" w:eastAsia="DejaVu Sans" w:hAnsi="Times New Roman" w:cs="Times New Roman"/>
          <w:b/>
          <w:color w:val="000000"/>
          <w:kern w:val="1"/>
          <w:sz w:val="24"/>
          <w:szCs w:val="24"/>
        </w:rPr>
        <w:t xml:space="preserve">A </w:t>
      </w:r>
      <w:r w:rsidRPr="006B1DA9">
        <w:rPr>
          <w:rFonts w:ascii="Times New Roman" w:eastAsia="DejaVu Sans" w:hAnsi="Times New Roman" w:cs="Times New Roman"/>
          <w:b/>
          <w:color w:val="000000"/>
          <w:kern w:val="1"/>
          <w:sz w:val="24"/>
          <w:szCs w:val="24"/>
          <w:lang w:val="hu-HU"/>
        </w:rPr>
        <w:t xml:space="preserve">KÖZVILÁGÍTÁS </w:t>
      </w:r>
      <w:r w:rsidR="003E10EB" w:rsidRPr="006B1DA9">
        <w:rPr>
          <w:rFonts w:ascii="Times New Roman" w:eastAsia="DejaVu Sans" w:hAnsi="Times New Roman" w:cs="Times New Roman"/>
          <w:b/>
          <w:color w:val="000000"/>
          <w:kern w:val="1"/>
          <w:sz w:val="24"/>
          <w:szCs w:val="24"/>
          <w:lang w:val="hu-HU"/>
        </w:rPr>
        <w:t>KARBANTARTÁSI TERVJAVASLATA A KÖZSÉG TERÜLETÉN A 201</w:t>
      </w:r>
      <w:r w:rsidR="00BE2EC0" w:rsidRPr="006B1DA9">
        <w:rPr>
          <w:rFonts w:ascii="Times New Roman" w:eastAsia="DejaVu Sans" w:hAnsi="Times New Roman" w:cs="Times New Roman"/>
          <w:b/>
          <w:color w:val="000000"/>
          <w:kern w:val="1"/>
          <w:sz w:val="24"/>
          <w:szCs w:val="24"/>
          <w:lang w:val="hu-HU"/>
        </w:rPr>
        <w:t>9-E</w:t>
      </w:r>
      <w:r w:rsidR="003E10EB" w:rsidRPr="006B1DA9">
        <w:rPr>
          <w:rFonts w:ascii="Times New Roman" w:eastAsia="DejaVu Sans" w:hAnsi="Times New Roman" w:cs="Times New Roman"/>
          <w:b/>
          <w:color w:val="000000"/>
          <w:kern w:val="1"/>
          <w:sz w:val="24"/>
          <w:szCs w:val="24"/>
          <w:lang w:val="hu-HU"/>
        </w:rPr>
        <w:t>S ÉVRE</w:t>
      </w:r>
    </w:p>
    <w:p w:rsidR="006B1DA9" w:rsidRDefault="006B1DA9" w:rsidP="006B1DA9">
      <w:pPr>
        <w:tabs>
          <w:tab w:val="left" w:pos="3682"/>
        </w:tabs>
        <w:rPr>
          <w:rFonts w:ascii="Times New Roman" w:eastAsia="DejaVu Sans" w:hAnsi="Times New Roman" w:cs="Times New Roman"/>
          <w:b/>
          <w:color w:val="000000"/>
          <w:kern w:val="1"/>
          <w:sz w:val="12"/>
          <w:szCs w:val="12"/>
          <w:lang w:val="hu-HU"/>
        </w:rPr>
      </w:pPr>
    </w:p>
    <w:p w:rsidR="006B1DA9" w:rsidRPr="006B1DA9" w:rsidRDefault="006B1DA9" w:rsidP="006B1DA9">
      <w:pPr>
        <w:tabs>
          <w:tab w:val="left" w:pos="3682"/>
        </w:tabs>
        <w:rPr>
          <w:rFonts w:ascii="Times New Roman" w:eastAsia="DejaVu Sans" w:hAnsi="Times New Roman" w:cs="Times New Roman"/>
          <w:b/>
          <w:color w:val="000000"/>
          <w:kern w:val="1"/>
          <w:sz w:val="12"/>
          <w:szCs w:val="12"/>
          <w:lang w:val="hu-HU"/>
        </w:rPr>
      </w:pPr>
    </w:p>
    <w:p w:rsidR="00D2782B" w:rsidRPr="00D2782B" w:rsidRDefault="003E10EB" w:rsidP="00D2782B">
      <w:pPr>
        <w:numPr>
          <w:ilvl w:val="0"/>
          <w:numId w:val="39"/>
        </w:numPr>
        <w:suppressAutoHyphens/>
        <w:jc w:val="center"/>
        <w:rPr>
          <w:rFonts w:ascii="Times New Roman" w:eastAsia="DejaVu Sans" w:hAnsi="Times New Roman" w:cs="Times New Roman"/>
          <w:color w:val="000000"/>
          <w:kern w:val="1"/>
        </w:rPr>
      </w:pPr>
      <w:r>
        <w:rPr>
          <w:rFonts w:ascii="Times New Roman" w:eastAsia="DejaVu Sans" w:hAnsi="Times New Roman" w:cs="Times New Roman"/>
          <w:color w:val="000000"/>
          <w:kern w:val="1"/>
          <w:sz w:val="24"/>
          <w:szCs w:val="24"/>
        </w:rPr>
        <w:t>A közvilágítás karbantartásához szükséges pénzügyi eszköz keret</w:t>
      </w:r>
      <w:r w:rsidR="00D2782B" w:rsidRPr="00D2782B">
        <w:rPr>
          <w:rFonts w:ascii="Times New Roman" w:eastAsia="DejaVu Sans" w:hAnsi="Times New Roman" w:cs="Times New Roman"/>
          <w:color w:val="000000"/>
          <w:kern w:val="1"/>
          <w:sz w:val="12"/>
          <w:szCs w:val="12"/>
        </w:rPr>
        <w:br/>
      </w:r>
    </w:p>
    <w:p w:rsidR="00D2782B" w:rsidRPr="00D2782B" w:rsidRDefault="003E10EB" w:rsidP="00D2782B">
      <w:pPr>
        <w:rPr>
          <w:rFonts w:ascii="Times New Roman" w:eastAsia="DejaVu Sans" w:hAnsi="Times New Roman" w:cs="Times New Roman"/>
          <w:color w:val="000000"/>
          <w:kern w:val="1"/>
          <w:sz w:val="20"/>
          <w:szCs w:val="20"/>
        </w:rPr>
      </w:pPr>
      <w:r>
        <w:rPr>
          <w:rFonts w:ascii="Times New Roman" w:eastAsia="DejaVu Sans" w:hAnsi="Times New Roman" w:cs="Times New Roman"/>
          <w:color w:val="000000"/>
          <w:kern w:val="1"/>
        </w:rPr>
        <w:t xml:space="preserve"> Annak érdedében, hogy a közvilágítás optimális keret</w:t>
      </w:r>
      <w:r w:rsidR="00D916CE">
        <w:rPr>
          <w:rFonts w:ascii="Times New Roman" w:eastAsia="DejaVu Sans" w:hAnsi="Times New Roman" w:cs="Times New Roman"/>
          <w:color w:val="000000"/>
          <w:kern w:val="1"/>
        </w:rPr>
        <w:t xml:space="preserve">ek között üzemelhessen befektetéseket szükséges eszközölni annak karbantartására és kiépítésére amelyeket tételesen az alábbi táblázatban mutattunk </w:t>
      </w:r>
      <w:proofErr w:type="gramStart"/>
      <w:r w:rsidR="00D916CE">
        <w:rPr>
          <w:rFonts w:ascii="Times New Roman" w:eastAsia="DejaVu Sans" w:hAnsi="Times New Roman" w:cs="Times New Roman"/>
          <w:color w:val="000000"/>
          <w:kern w:val="1"/>
        </w:rPr>
        <w:t xml:space="preserve">ki </w:t>
      </w:r>
      <w:r w:rsidR="00D2782B" w:rsidRPr="00D2782B">
        <w:rPr>
          <w:rFonts w:ascii="Times New Roman" w:eastAsia="DejaVu Sans" w:hAnsi="Times New Roman" w:cs="Times New Roman"/>
          <w:color w:val="000000"/>
          <w:kern w:val="1"/>
        </w:rPr>
        <w:t>:</w:t>
      </w:r>
      <w:proofErr w:type="gramEnd"/>
    </w:p>
    <w:p w:rsidR="00D2782B" w:rsidRPr="00D2782B" w:rsidRDefault="00D2782B" w:rsidP="00D2782B">
      <w:pPr>
        <w:rPr>
          <w:rFonts w:ascii="Times New Roman" w:eastAsia="DejaVu Sans" w:hAnsi="Times New Roman" w:cs="Times New Roman"/>
          <w:color w:val="000000"/>
          <w:kern w:val="1"/>
          <w:sz w:val="20"/>
          <w:szCs w:val="20"/>
        </w:rPr>
      </w:pPr>
    </w:p>
    <w:p w:rsidR="00D2782B" w:rsidRPr="00D2782B" w:rsidRDefault="00B06A1B" w:rsidP="00D2782B">
      <w:pPr>
        <w:rPr>
          <w:rFonts w:ascii="Times New Roman" w:eastAsia="DejaVu Sans" w:hAnsi="Times New Roman" w:cs="Times New Roman"/>
          <w:color w:val="000000"/>
          <w:kern w:val="1"/>
          <w:sz w:val="16"/>
          <w:szCs w:val="16"/>
        </w:rPr>
      </w:pPr>
      <w:r>
        <w:rPr>
          <w:rFonts w:ascii="Times New Roman" w:eastAsia="DejaVu Sans" w:hAnsi="Times New Roman" w:cs="Times New Roman"/>
          <w:color w:val="000000"/>
          <w:kern w:val="1"/>
        </w:rPr>
        <w:t>Folyó karbantartás</w:t>
      </w:r>
      <w:r w:rsidR="00D2782B" w:rsidRPr="00D2782B">
        <w:rPr>
          <w:rFonts w:ascii="Times New Roman" w:eastAsia="DejaVu Sans" w:hAnsi="Times New Roman" w:cs="Times New Roman"/>
          <w:color w:val="000000"/>
          <w:kern w:val="1"/>
        </w:rPr>
        <w:t>:</w:t>
      </w:r>
    </w:p>
    <w:p w:rsidR="00D2782B" w:rsidRPr="00D2782B" w:rsidRDefault="00D2782B" w:rsidP="00D2782B">
      <w:pPr>
        <w:rPr>
          <w:rFonts w:ascii="Times New Roman" w:eastAsia="DejaVu Sans" w:hAnsi="Times New Roman" w:cs="Times New Roman"/>
          <w:color w:val="000000"/>
          <w:kern w:val="1"/>
          <w:sz w:val="16"/>
          <w:szCs w:val="16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75"/>
        <w:gridCol w:w="4455"/>
        <w:gridCol w:w="1290"/>
        <w:gridCol w:w="1660"/>
        <w:gridCol w:w="1934"/>
      </w:tblGrid>
      <w:tr w:rsidR="00D2782B" w:rsidRPr="00D2782B" w:rsidTr="00320EFB">
        <w:trPr>
          <w:trHeight w:val="276"/>
        </w:trPr>
        <w:tc>
          <w:tcPr>
            <w:tcW w:w="6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E6E6E6"/>
            <w:vAlign w:val="center"/>
          </w:tcPr>
          <w:p w:rsidR="00D2782B" w:rsidRPr="00D2782B" w:rsidRDefault="00C5570C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Sor-szám</w:t>
            </w:r>
          </w:p>
        </w:tc>
        <w:tc>
          <w:tcPr>
            <w:tcW w:w="44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E6E6E6"/>
            <w:vAlign w:val="center"/>
          </w:tcPr>
          <w:p w:rsidR="00D2782B" w:rsidRPr="00D2782B" w:rsidRDefault="00C5570C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 berendezés neve</w:t>
            </w:r>
          </w:p>
        </w:tc>
        <w:tc>
          <w:tcPr>
            <w:tcW w:w="12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E6E6E6"/>
            <w:vAlign w:val="center"/>
          </w:tcPr>
          <w:p w:rsidR="00C5570C" w:rsidRPr="00C5570C" w:rsidRDefault="00C5570C" w:rsidP="00C5570C">
            <w:pPr>
              <w:widowControl w:val="0"/>
              <w:suppressAutoHyphens/>
              <w:autoSpaceDE w:val="0"/>
              <w:snapToGrid w:val="0"/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557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Darab</w:t>
            </w:r>
            <w:r w:rsidR="00017C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szám</w:t>
            </w:r>
          </w:p>
        </w:tc>
        <w:tc>
          <w:tcPr>
            <w:tcW w:w="1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E6E6E6"/>
            <w:vAlign w:val="center"/>
          </w:tcPr>
          <w:p w:rsidR="00D2782B" w:rsidRPr="00D2782B" w:rsidRDefault="00C5570C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Egység ár</w:t>
            </w:r>
          </w:p>
        </w:tc>
        <w:tc>
          <w:tcPr>
            <w:tcW w:w="19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E6E6E6"/>
            <w:vAlign w:val="center"/>
          </w:tcPr>
          <w:p w:rsidR="00D2782B" w:rsidRPr="00D2782B" w:rsidRDefault="00C5570C" w:rsidP="00D2782B">
            <w:pPr>
              <w:widowControl w:val="0"/>
              <w:suppressAutoHyphens/>
              <w:autoSpaceDE w:val="0"/>
              <w:snapToGrid w:val="0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Össz érték</w:t>
            </w:r>
          </w:p>
        </w:tc>
      </w:tr>
      <w:tr w:rsidR="00D2782B" w:rsidRPr="00D2782B" w:rsidTr="00320EFB">
        <w:trPr>
          <w:trHeight w:val="276"/>
        </w:trPr>
        <w:tc>
          <w:tcPr>
            <w:tcW w:w="6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D2782B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C5570C" w:rsidP="00D2782B">
            <w:pPr>
              <w:widowControl w:val="0"/>
              <w:suppressAutoHyphens/>
              <w:autoSpaceDE w:val="0"/>
              <w:snapToGrid w:val="0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Égő</w:t>
            </w:r>
            <w:r w:rsidR="00D2782B"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Na 50W</w:t>
            </w:r>
          </w:p>
        </w:tc>
        <w:tc>
          <w:tcPr>
            <w:tcW w:w="12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C5570C" w:rsidRDefault="00D2782B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C5570C"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1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D2782B" w:rsidRDefault="00D2782B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D2782B">
              <w:rPr>
                <w:rFonts w:ascii="Times New Roman" w:eastAsia="Calibri" w:hAnsi="Times New Roman" w:cs="Times New Roman"/>
              </w:rPr>
              <w:t>950,00</w:t>
            </w: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D2782B" w:rsidRPr="00D2782B" w:rsidRDefault="00D2782B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D2782B">
              <w:rPr>
                <w:rFonts w:ascii="Times New Roman" w:eastAsia="Calibri" w:hAnsi="Times New Roman" w:cs="Times New Roman"/>
              </w:rPr>
              <w:t>38.000,00</w:t>
            </w:r>
          </w:p>
        </w:tc>
      </w:tr>
      <w:tr w:rsidR="00D2782B" w:rsidRPr="00D2782B" w:rsidTr="00320EFB">
        <w:trPr>
          <w:trHeight w:val="276"/>
        </w:trPr>
        <w:tc>
          <w:tcPr>
            <w:tcW w:w="6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D2782B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C5570C" w:rsidP="00D2782B">
            <w:pPr>
              <w:widowControl w:val="0"/>
              <w:suppressAutoHyphens/>
              <w:autoSpaceDE w:val="0"/>
              <w:snapToGrid w:val="0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Égő</w:t>
            </w:r>
            <w:r w:rsidR="00D2782B"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Na 70W</w:t>
            </w:r>
          </w:p>
        </w:tc>
        <w:tc>
          <w:tcPr>
            <w:tcW w:w="12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C5570C" w:rsidRDefault="00D2782B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C5570C">
              <w:rPr>
                <w:rFonts w:ascii="Times New Roman" w:eastAsia="Calibri" w:hAnsi="Times New Roman" w:cs="Times New Roman"/>
              </w:rPr>
              <w:t>240</w:t>
            </w:r>
          </w:p>
        </w:tc>
        <w:tc>
          <w:tcPr>
            <w:tcW w:w="1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D2782B" w:rsidRDefault="00D2782B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D2782B">
              <w:rPr>
                <w:rFonts w:ascii="Times New Roman" w:eastAsia="Calibri" w:hAnsi="Times New Roman" w:cs="Times New Roman"/>
              </w:rPr>
              <w:t>990,00</w:t>
            </w: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D2782B" w:rsidRPr="00D2782B" w:rsidRDefault="00D2782B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D2782B">
              <w:rPr>
                <w:rFonts w:ascii="Times New Roman" w:eastAsia="Calibri" w:hAnsi="Times New Roman" w:cs="Times New Roman"/>
              </w:rPr>
              <w:t>237.600,00</w:t>
            </w:r>
          </w:p>
        </w:tc>
      </w:tr>
      <w:tr w:rsidR="00D2782B" w:rsidRPr="00D2782B" w:rsidTr="00320EFB">
        <w:trPr>
          <w:trHeight w:val="276"/>
        </w:trPr>
        <w:tc>
          <w:tcPr>
            <w:tcW w:w="6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D2782B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C5570C" w:rsidP="00D2782B">
            <w:pPr>
              <w:widowControl w:val="0"/>
              <w:suppressAutoHyphens/>
              <w:autoSpaceDE w:val="0"/>
              <w:snapToGrid w:val="0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Égő</w:t>
            </w:r>
            <w:r w:rsidR="00D2782B"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Na 100W</w:t>
            </w:r>
          </w:p>
        </w:tc>
        <w:tc>
          <w:tcPr>
            <w:tcW w:w="12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C5570C" w:rsidRDefault="006B1DA9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  <w:r w:rsidR="00D2782B" w:rsidRPr="00C5570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D2782B" w:rsidRDefault="00D2782B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D2782B">
              <w:rPr>
                <w:rFonts w:ascii="Times New Roman" w:eastAsia="Calibri" w:hAnsi="Times New Roman" w:cs="Times New Roman"/>
              </w:rPr>
              <w:t>1050,00</w:t>
            </w: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D2782B" w:rsidRPr="00D2782B" w:rsidRDefault="006B1DA9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42.0</w:t>
            </w:r>
            <w:r w:rsidR="00D2782B" w:rsidRPr="00D2782B">
              <w:rPr>
                <w:rFonts w:ascii="Times New Roman" w:eastAsia="Calibri" w:hAnsi="Times New Roman" w:cs="Times New Roman"/>
              </w:rPr>
              <w:t>00,00</w:t>
            </w:r>
          </w:p>
        </w:tc>
      </w:tr>
      <w:tr w:rsidR="00D2782B" w:rsidRPr="00D2782B" w:rsidTr="00320EFB">
        <w:trPr>
          <w:trHeight w:val="276"/>
        </w:trPr>
        <w:tc>
          <w:tcPr>
            <w:tcW w:w="6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D2782B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C5570C" w:rsidP="00D2782B">
            <w:pPr>
              <w:widowControl w:val="0"/>
              <w:suppressAutoHyphens/>
              <w:autoSpaceDE w:val="0"/>
              <w:snapToGrid w:val="0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Égő</w:t>
            </w:r>
            <w:r w:rsidR="00D2782B"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Na 150 W</w:t>
            </w:r>
          </w:p>
        </w:tc>
        <w:tc>
          <w:tcPr>
            <w:tcW w:w="12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C5570C" w:rsidRDefault="006B1DA9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1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D2782B" w:rsidRDefault="00D2782B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D2782B">
              <w:rPr>
                <w:rFonts w:ascii="Times New Roman" w:eastAsia="Calibri" w:hAnsi="Times New Roman" w:cs="Times New Roman"/>
              </w:rPr>
              <w:t>1200,00</w:t>
            </w: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D2782B" w:rsidRPr="00D2782B" w:rsidRDefault="006B1DA9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48</w:t>
            </w:r>
            <w:r w:rsidR="00D2782B" w:rsidRPr="00D2782B">
              <w:rPr>
                <w:rFonts w:ascii="Times New Roman" w:eastAsia="Calibri" w:hAnsi="Times New Roman" w:cs="Times New Roman"/>
              </w:rPr>
              <w:t>.000,00</w:t>
            </w:r>
          </w:p>
        </w:tc>
      </w:tr>
      <w:tr w:rsidR="00D2782B" w:rsidRPr="00D2782B" w:rsidTr="00320EFB">
        <w:trPr>
          <w:trHeight w:val="276"/>
        </w:trPr>
        <w:tc>
          <w:tcPr>
            <w:tcW w:w="6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D2782B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C5570C" w:rsidP="00D2782B">
            <w:pPr>
              <w:widowControl w:val="0"/>
              <w:suppressAutoHyphens/>
              <w:autoSpaceDE w:val="0"/>
              <w:snapToGrid w:val="0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Égő</w:t>
            </w:r>
            <w:r w:rsidR="00D2782B"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Компакт</w:t>
            </w:r>
          </w:p>
        </w:tc>
        <w:tc>
          <w:tcPr>
            <w:tcW w:w="12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C5570C" w:rsidRDefault="00D2782B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C5570C">
              <w:rPr>
                <w:rFonts w:ascii="Times New Roman" w:eastAsia="Calibri" w:hAnsi="Times New Roman" w:cs="Times New Roman"/>
              </w:rPr>
              <w:t>250</w:t>
            </w:r>
          </w:p>
        </w:tc>
        <w:tc>
          <w:tcPr>
            <w:tcW w:w="1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D2782B" w:rsidRDefault="00D2782B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D2782B">
              <w:rPr>
                <w:rFonts w:ascii="Times New Roman" w:eastAsia="Calibri" w:hAnsi="Times New Roman" w:cs="Times New Roman"/>
              </w:rPr>
              <w:t>430,00</w:t>
            </w: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D2782B" w:rsidRPr="00D2782B" w:rsidRDefault="00D2782B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D2782B">
              <w:rPr>
                <w:rFonts w:ascii="Times New Roman" w:eastAsia="Calibri" w:hAnsi="Times New Roman" w:cs="Times New Roman"/>
              </w:rPr>
              <w:t>107.500,00</w:t>
            </w:r>
          </w:p>
        </w:tc>
      </w:tr>
      <w:tr w:rsidR="00D2782B" w:rsidRPr="00D2782B" w:rsidTr="00320EFB">
        <w:trPr>
          <w:trHeight w:val="276"/>
        </w:trPr>
        <w:tc>
          <w:tcPr>
            <w:tcW w:w="6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D2782B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C5570C" w:rsidP="00D2782B">
            <w:pPr>
              <w:widowControl w:val="0"/>
              <w:suppressAutoHyphens/>
              <w:autoSpaceDE w:val="0"/>
              <w:snapToGrid w:val="0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Energia takarékos égő</w:t>
            </w:r>
            <w:r w:rsidR="00D2782B"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36 W</w:t>
            </w:r>
          </w:p>
        </w:tc>
        <w:tc>
          <w:tcPr>
            <w:tcW w:w="12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C5570C" w:rsidRDefault="00D2782B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C5570C">
              <w:rPr>
                <w:rFonts w:ascii="Times New Roman" w:eastAsia="Calibri" w:hAnsi="Times New Roman" w:cs="Times New Roman"/>
              </w:rPr>
              <w:t>80</w:t>
            </w:r>
          </w:p>
        </w:tc>
        <w:tc>
          <w:tcPr>
            <w:tcW w:w="1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D2782B" w:rsidRDefault="00D2782B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D2782B">
              <w:rPr>
                <w:rFonts w:ascii="Times New Roman" w:eastAsia="Calibri" w:hAnsi="Times New Roman" w:cs="Times New Roman"/>
              </w:rPr>
              <w:t>1260,00</w:t>
            </w: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D2782B" w:rsidRPr="00D2782B" w:rsidRDefault="00D2782B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D2782B">
              <w:rPr>
                <w:rFonts w:ascii="Times New Roman" w:eastAsia="Calibri" w:hAnsi="Times New Roman" w:cs="Times New Roman"/>
              </w:rPr>
              <w:t>100.800,00</w:t>
            </w:r>
          </w:p>
        </w:tc>
      </w:tr>
      <w:tr w:rsidR="00D2782B" w:rsidRPr="00D2782B" w:rsidTr="00320EFB">
        <w:trPr>
          <w:trHeight w:val="276"/>
        </w:trPr>
        <w:tc>
          <w:tcPr>
            <w:tcW w:w="6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D2782B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C5570C" w:rsidP="00D2782B">
            <w:pPr>
              <w:widowControl w:val="0"/>
              <w:suppressAutoHyphens/>
              <w:autoSpaceDE w:val="0"/>
              <w:snapToGrid w:val="0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Fojtó</w:t>
            </w:r>
            <w:r w:rsidR="00D2782B"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Na 70W</w:t>
            </w:r>
          </w:p>
        </w:tc>
        <w:tc>
          <w:tcPr>
            <w:tcW w:w="12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C5570C" w:rsidRDefault="00D2782B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C5570C">
              <w:rPr>
                <w:rFonts w:ascii="Times New Roman" w:eastAsia="Calibri" w:hAnsi="Times New Roman" w:cs="Times New Roman"/>
              </w:rPr>
              <w:t>50</w:t>
            </w:r>
          </w:p>
        </w:tc>
        <w:tc>
          <w:tcPr>
            <w:tcW w:w="1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D2782B" w:rsidRDefault="00D2782B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D2782B">
              <w:rPr>
                <w:rFonts w:ascii="Times New Roman" w:eastAsia="Calibri" w:hAnsi="Times New Roman" w:cs="Times New Roman"/>
              </w:rPr>
              <w:t>900,00</w:t>
            </w: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D2782B" w:rsidRPr="00D2782B" w:rsidRDefault="00D2782B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D2782B">
              <w:rPr>
                <w:rFonts w:ascii="Times New Roman" w:eastAsia="Calibri" w:hAnsi="Times New Roman" w:cs="Times New Roman"/>
              </w:rPr>
              <w:t>45.000,00</w:t>
            </w:r>
          </w:p>
        </w:tc>
      </w:tr>
      <w:tr w:rsidR="00D2782B" w:rsidRPr="00D2782B" w:rsidTr="00320EFB">
        <w:trPr>
          <w:trHeight w:val="276"/>
        </w:trPr>
        <w:tc>
          <w:tcPr>
            <w:tcW w:w="6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D2782B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C5570C" w:rsidP="00D2782B">
            <w:pPr>
              <w:widowControl w:val="0"/>
              <w:suppressAutoHyphens/>
              <w:autoSpaceDE w:val="0"/>
              <w:snapToGrid w:val="0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Fojtó</w:t>
            </w:r>
            <w:r w:rsidR="00D2782B"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Na 100W</w:t>
            </w:r>
          </w:p>
        </w:tc>
        <w:tc>
          <w:tcPr>
            <w:tcW w:w="12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C5570C" w:rsidRDefault="00D2782B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C5570C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D2782B" w:rsidRDefault="00D2782B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D2782B">
              <w:rPr>
                <w:rFonts w:ascii="Times New Roman" w:eastAsia="Calibri" w:hAnsi="Times New Roman" w:cs="Times New Roman"/>
              </w:rPr>
              <w:t>1.168,00</w:t>
            </w: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D2782B" w:rsidRPr="00D2782B" w:rsidRDefault="00D2782B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D2782B">
              <w:rPr>
                <w:rFonts w:ascii="Times New Roman" w:eastAsia="Calibri" w:hAnsi="Times New Roman" w:cs="Times New Roman"/>
              </w:rPr>
              <w:t>5.840,00</w:t>
            </w:r>
          </w:p>
        </w:tc>
      </w:tr>
      <w:tr w:rsidR="00D2782B" w:rsidRPr="00D2782B" w:rsidTr="00320EFB">
        <w:trPr>
          <w:trHeight w:val="276"/>
        </w:trPr>
        <w:tc>
          <w:tcPr>
            <w:tcW w:w="6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D2782B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C5570C" w:rsidP="00D2782B">
            <w:pPr>
              <w:widowControl w:val="0"/>
              <w:suppressAutoHyphens/>
              <w:autoSpaceDE w:val="0"/>
              <w:snapToGrid w:val="0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Fojtó</w:t>
            </w:r>
            <w:r w:rsidR="00D2782B"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Na 150W</w:t>
            </w:r>
          </w:p>
        </w:tc>
        <w:tc>
          <w:tcPr>
            <w:tcW w:w="12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C5570C" w:rsidRDefault="006B1DA9" w:rsidP="006B1DA9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1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D2782B" w:rsidRDefault="00D2782B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D2782B">
              <w:rPr>
                <w:rFonts w:ascii="Times New Roman" w:eastAsia="Calibri" w:hAnsi="Times New Roman" w:cs="Times New Roman"/>
              </w:rPr>
              <w:t>1.350,00</w:t>
            </w: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D2782B" w:rsidRPr="00D2782B" w:rsidRDefault="006B1DA9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13.500</w:t>
            </w:r>
            <w:r w:rsidR="00D2782B" w:rsidRPr="00D2782B">
              <w:rPr>
                <w:rFonts w:ascii="Times New Roman" w:eastAsia="Calibri" w:hAnsi="Times New Roman" w:cs="Times New Roman"/>
              </w:rPr>
              <w:t>,00</w:t>
            </w:r>
          </w:p>
        </w:tc>
      </w:tr>
      <w:tr w:rsidR="00D2782B" w:rsidRPr="00D2782B" w:rsidTr="00320EFB">
        <w:trPr>
          <w:trHeight w:val="276"/>
        </w:trPr>
        <w:tc>
          <w:tcPr>
            <w:tcW w:w="675" w:type="dxa"/>
            <w:tcBorders>
              <w:left w:val="single" w:sz="1" w:space="0" w:color="000000"/>
            </w:tcBorders>
            <w:shd w:val="clear" w:color="auto" w:fill="auto"/>
          </w:tcPr>
          <w:p w:rsidR="00D2782B" w:rsidRPr="00D2782B" w:rsidRDefault="00D2782B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CS"/>
              </w:rPr>
            </w:pPr>
            <w:r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455" w:type="dxa"/>
            <w:tcBorders>
              <w:left w:val="single" w:sz="1" w:space="0" w:color="000000"/>
            </w:tcBorders>
            <w:shd w:val="clear" w:color="auto" w:fill="auto"/>
          </w:tcPr>
          <w:p w:rsidR="00D2782B" w:rsidRPr="00D2782B" w:rsidRDefault="00C5570C" w:rsidP="00D2782B">
            <w:pPr>
              <w:widowControl w:val="0"/>
              <w:suppressAutoHyphens/>
              <w:autoSpaceDE w:val="0"/>
              <w:snapToGrid w:val="0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CS"/>
              </w:rPr>
              <w:t>Fojtó</w:t>
            </w:r>
            <w:r w:rsidR="00D2782B"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CS"/>
              </w:rPr>
              <w:t xml:space="preserve"> Компакт 36W</w:t>
            </w:r>
          </w:p>
        </w:tc>
        <w:tc>
          <w:tcPr>
            <w:tcW w:w="1290" w:type="dxa"/>
            <w:tcBorders>
              <w:left w:val="single" w:sz="1" w:space="0" w:color="000000"/>
            </w:tcBorders>
            <w:shd w:val="clear" w:color="auto" w:fill="auto"/>
            <w:vAlign w:val="bottom"/>
          </w:tcPr>
          <w:p w:rsidR="00D2782B" w:rsidRPr="00C5570C" w:rsidRDefault="00D2782B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C5570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1660" w:type="dxa"/>
            <w:tcBorders>
              <w:left w:val="single" w:sz="1" w:space="0" w:color="000000"/>
            </w:tcBorders>
            <w:shd w:val="clear" w:color="auto" w:fill="auto"/>
            <w:vAlign w:val="bottom"/>
          </w:tcPr>
          <w:p w:rsidR="00D2782B" w:rsidRPr="00D2782B" w:rsidRDefault="00D2782B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D2782B">
              <w:rPr>
                <w:rFonts w:ascii="Times New Roman" w:eastAsia="Calibri" w:hAnsi="Times New Roman" w:cs="Times New Roman"/>
              </w:rPr>
              <w:t>550,00</w:t>
            </w:r>
          </w:p>
        </w:tc>
        <w:tc>
          <w:tcPr>
            <w:tcW w:w="1934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D2782B" w:rsidRPr="00D2782B" w:rsidRDefault="00D2782B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D2782B">
              <w:rPr>
                <w:rFonts w:ascii="Times New Roman" w:eastAsia="Calibri" w:hAnsi="Times New Roman" w:cs="Times New Roman"/>
              </w:rPr>
              <w:t>5.500,00</w:t>
            </w:r>
          </w:p>
        </w:tc>
      </w:tr>
      <w:tr w:rsidR="00D2782B" w:rsidRPr="00D2782B" w:rsidTr="00320EFB">
        <w:trPr>
          <w:trHeight w:val="276"/>
        </w:trPr>
        <w:tc>
          <w:tcPr>
            <w:tcW w:w="6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D2782B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4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C5570C" w:rsidP="00C5570C">
            <w:pPr>
              <w:widowControl w:val="0"/>
              <w:suppressAutoHyphens/>
              <w:autoSpaceDE w:val="0"/>
              <w:snapToGrid w:val="0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gyujtó</w:t>
            </w:r>
            <w:r w:rsidR="00D2782B"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univerzális, mindenfajta égőhöz</w:t>
            </w:r>
            <w:r w:rsidR="00D2782B"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C5570C" w:rsidRDefault="006B1DA9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50</w:t>
            </w:r>
          </w:p>
        </w:tc>
        <w:tc>
          <w:tcPr>
            <w:tcW w:w="1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D2782B" w:rsidRDefault="00D2782B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D2782B">
              <w:rPr>
                <w:rFonts w:ascii="Times New Roman" w:eastAsia="Calibri" w:hAnsi="Times New Roman" w:cs="Times New Roman"/>
              </w:rPr>
              <w:t>505,00</w:t>
            </w:r>
          </w:p>
        </w:tc>
        <w:tc>
          <w:tcPr>
            <w:tcW w:w="19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D2782B" w:rsidRPr="00D2782B" w:rsidRDefault="00D2782B" w:rsidP="006B1DA9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D2782B">
              <w:rPr>
                <w:rFonts w:ascii="Times New Roman" w:eastAsia="Calibri" w:hAnsi="Times New Roman" w:cs="Times New Roman"/>
              </w:rPr>
              <w:t>2</w:t>
            </w:r>
            <w:r w:rsidR="006B1DA9">
              <w:rPr>
                <w:rFonts w:ascii="Times New Roman" w:eastAsia="Calibri" w:hAnsi="Times New Roman" w:cs="Times New Roman"/>
              </w:rPr>
              <w:t>5</w:t>
            </w:r>
            <w:r w:rsidRPr="00D2782B">
              <w:rPr>
                <w:rFonts w:ascii="Times New Roman" w:eastAsia="Calibri" w:hAnsi="Times New Roman" w:cs="Times New Roman"/>
              </w:rPr>
              <w:t>.2</w:t>
            </w:r>
            <w:r w:rsidR="006B1DA9">
              <w:rPr>
                <w:rFonts w:ascii="Times New Roman" w:eastAsia="Calibri" w:hAnsi="Times New Roman" w:cs="Times New Roman"/>
              </w:rPr>
              <w:t>5</w:t>
            </w:r>
            <w:r w:rsidRPr="00D2782B">
              <w:rPr>
                <w:rFonts w:ascii="Times New Roman" w:eastAsia="Calibri" w:hAnsi="Times New Roman" w:cs="Times New Roman"/>
              </w:rPr>
              <w:t>0,00</w:t>
            </w:r>
          </w:p>
        </w:tc>
      </w:tr>
      <w:tr w:rsidR="00D2782B" w:rsidRPr="00D2782B" w:rsidTr="00320EFB">
        <w:trPr>
          <w:trHeight w:val="276"/>
        </w:trPr>
        <w:tc>
          <w:tcPr>
            <w:tcW w:w="6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D2782B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C5570C" w:rsidP="00D2782B">
            <w:pPr>
              <w:widowControl w:val="0"/>
              <w:suppressAutoHyphens/>
              <w:autoSpaceDE w:val="0"/>
              <w:snapToGrid w:val="0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indít</w:t>
            </w:r>
            <w:r w:rsidR="00017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ó</w:t>
            </w:r>
            <w:r w:rsidR="00D2782B"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4-80 W</w:t>
            </w:r>
          </w:p>
        </w:tc>
        <w:tc>
          <w:tcPr>
            <w:tcW w:w="12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C5570C" w:rsidRDefault="00D2782B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C5570C">
              <w:rPr>
                <w:rFonts w:ascii="Times New Roman" w:eastAsia="Calibri" w:hAnsi="Times New Roman" w:cs="Times New Roman"/>
              </w:rPr>
              <w:t>250</w:t>
            </w:r>
          </w:p>
        </w:tc>
        <w:tc>
          <w:tcPr>
            <w:tcW w:w="1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D2782B" w:rsidRDefault="00D2782B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D2782B">
              <w:rPr>
                <w:rFonts w:ascii="Times New Roman" w:eastAsia="Calibri" w:hAnsi="Times New Roman" w:cs="Times New Roman"/>
              </w:rPr>
              <w:t>50,00</w:t>
            </w: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D2782B" w:rsidRPr="00D2782B" w:rsidRDefault="00D2782B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D2782B">
              <w:rPr>
                <w:rFonts w:ascii="Times New Roman" w:eastAsia="Calibri" w:hAnsi="Times New Roman" w:cs="Times New Roman"/>
              </w:rPr>
              <w:t>12.500,00</w:t>
            </w:r>
          </w:p>
        </w:tc>
      </w:tr>
      <w:tr w:rsidR="00D2782B" w:rsidRPr="00D2782B" w:rsidTr="00320EFB">
        <w:trPr>
          <w:trHeight w:val="276"/>
        </w:trPr>
        <w:tc>
          <w:tcPr>
            <w:tcW w:w="6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D2782B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017C52" w:rsidP="00D2782B">
            <w:pPr>
              <w:widowControl w:val="0"/>
              <w:suppressAutoHyphens/>
              <w:autoSpaceDE w:val="0"/>
              <w:snapToGrid w:val="0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szorító</w:t>
            </w:r>
            <w:r w:rsidR="00D2782B"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Al-Cu</w:t>
            </w:r>
          </w:p>
        </w:tc>
        <w:tc>
          <w:tcPr>
            <w:tcW w:w="12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C5570C" w:rsidRDefault="006B1DA9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</w:t>
            </w:r>
            <w:r w:rsidR="00D2782B" w:rsidRPr="00C5570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D2782B" w:rsidRDefault="00D2782B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D2782B">
              <w:rPr>
                <w:rFonts w:ascii="Times New Roman" w:eastAsia="Calibri" w:hAnsi="Times New Roman" w:cs="Times New Roman"/>
              </w:rPr>
              <w:t>150,00</w:t>
            </w: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D2782B" w:rsidRPr="00D2782B" w:rsidRDefault="006B1DA9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12.0</w:t>
            </w:r>
            <w:r w:rsidR="00D2782B" w:rsidRPr="00D2782B">
              <w:rPr>
                <w:rFonts w:ascii="Times New Roman" w:eastAsia="Calibri" w:hAnsi="Times New Roman" w:cs="Times New Roman"/>
              </w:rPr>
              <w:t>00,00</w:t>
            </w:r>
          </w:p>
        </w:tc>
      </w:tr>
      <w:tr w:rsidR="00D2782B" w:rsidRPr="00D2782B" w:rsidTr="00320EFB">
        <w:trPr>
          <w:trHeight w:val="276"/>
        </w:trPr>
        <w:tc>
          <w:tcPr>
            <w:tcW w:w="6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D2782B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017C52" w:rsidP="00D2782B">
            <w:pPr>
              <w:widowControl w:val="0"/>
              <w:suppressAutoHyphens/>
              <w:autoSpaceDE w:val="0"/>
              <w:snapToGrid w:val="0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Védőbúra</w:t>
            </w:r>
            <w:r w:rsidR="00D2782B"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200</w:t>
            </w:r>
          </w:p>
        </w:tc>
        <w:tc>
          <w:tcPr>
            <w:tcW w:w="12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C5570C" w:rsidRDefault="00D2782B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C5570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1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D2782B" w:rsidRDefault="00D2782B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D2782B">
              <w:rPr>
                <w:rFonts w:ascii="Times New Roman" w:eastAsia="Calibri" w:hAnsi="Times New Roman" w:cs="Times New Roman"/>
              </w:rPr>
              <w:t>425,00</w:t>
            </w: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D2782B" w:rsidRPr="00D2782B" w:rsidRDefault="00D2782B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D2782B">
              <w:rPr>
                <w:rFonts w:ascii="Times New Roman" w:eastAsia="Calibri" w:hAnsi="Times New Roman" w:cs="Times New Roman"/>
              </w:rPr>
              <w:t>4.250,00</w:t>
            </w:r>
          </w:p>
        </w:tc>
      </w:tr>
      <w:tr w:rsidR="00D2782B" w:rsidRPr="00D2782B" w:rsidTr="00320EFB">
        <w:trPr>
          <w:trHeight w:val="368"/>
        </w:trPr>
        <w:tc>
          <w:tcPr>
            <w:tcW w:w="6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D2782B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017C52" w:rsidP="00D2782B">
            <w:pPr>
              <w:widowControl w:val="0"/>
              <w:suppressAutoHyphens/>
              <w:autoSpaceDE w:val="0"/>
              <w:snapToGrid w:val="0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foglalat</w:t>
            </w:r>
            <w:r w:rsidR="00D2782B"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E27</w:t>
            </w:r>
          </w:p>
        </w:tc>
        <w:tc>
          <w:tcPr>
            <w:tcW w:w="12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C5570C" w:rsidRDefault="006B1DA9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  <w:r w:rsidR="00D2782B" w:rsidRPr="00C5570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D2782B" w:rsidRPr="00D2782B" w:rsidRDefault="00D2782B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D2782B">
              <w:rPr>
                <w:rFonts w:ascii="Times New Roman" w:eastAsia="Calibri" w:hAnsi="Times New Roman" w:cs="Times New Roman"/>
              </w:rPr>
              <w:t>150,00</w:t>
            </w: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D2782B" w:rsidRPr="00D2782B" w:rsidRDefault="006B1DA9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3.0</w:t>
            </w:r>
            <w:r w:rsidR="00D2782B" w:rsidRPr="00D2782B">
              <w:rPr>
                <w:rFonts w:ascii="Times New Roman" w:eastAsia="Calibri" w:hAnsi="Times New Roman" w:cs="Times New Roman"/>
              </w:rPr>
              <w:t>00,00</w:t>
            </w:r>
          </w:p>
        </w:tc>
      </w:tr>
      <w:tr w:rsidR="00D2782B" w:rsidRPr="00D2782B" w:rsidTr="00320EFB">
        <w:trPr>
          <w:trHeight w:val="161"/>
        </w:trPr>
        <w:tc>
          <w:tcPr>
            <w:tcW w:w="8080" w:type="dxa"/>
            <w:gridSpan w:val="4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C5570C" w:rsidRDefault="00D2782B" w:rsidP="00D2782B">
            <w:pPr>
              <w:snapToGrid w:val="0"/>
              <w:jc w:val="right"/>
              <w:rPr>
                <w:rFonts w:ascii="Times New Roman" w:eastAsia="DejaVu Sans" w:hAnsi="Times New Roman" w:cs="Times New Roman"/>
              </w:rPr>
            </w:pPr>
            <w:r w:rsidRPr="00C5570C">
              <w:rPr>
                <w:rFonts w:ascii="Times New Roman" w:eastAsia="Times New Roman" w:hAnsi="Times New Roman" w:cs="Times New Roman"/>
              </w:rPr>
              <w:t xml:space="preserve">                 </w:t>
            </w:r>
            <w:r w:rsidR="00017C52">
              <w:rPr>
                <w:rFonts w:ascii="Times New Roman" w:eastAsia="DejaVu Sans" w:hAnsi="Times New Roman" w:cs="Times New Roman"/>
              </w:rPr>
              <w:t xml:space="preserve"> Össz érték-nettó</w:t>
            </w: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2782B" w:rsidRPr="00D2782B" w:rsidRDefault="006B1DA9" w:rsidP="00D2782B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DejaVu Sans" w:hAnsi="Times New Roman" w:cs="Times New Roman"/>
                <w:b/>
              </w:rPr>
              <w:t>700.7</w:t>
            </w:r>
            <w:r w:rsidR="00D2782B" w:rsidRPr="00D2782B">
              <w:rPr>
                <w:rFonts w:ascii="Times New Roman" w:eastAsia="DejaVu Sans" w:hAnsi="Times New Roman" w:cs="Times New Roman"/>
                <w:b/>
              </w:rPr>
              <w:t>40,00</w:t>
            </w:r>
          </w:p>
        </w:tc>
      </w:tr>
    </w:tbl>
    <w:p w:rsidR="00D2782B" w:rsidRPr="00D2782B" w:rsidRDefault="00D2782B" w:rsidP="00D2782B">
      <w:pPr>
        <w:rPr>
          <w:rFonts w:ascii="Times New Roman" w:eastAsia="Calibri" w:hAnsi="Times New Roman" w:cs="Times New Roman"/>
          <w:b/>
          <w:bCs/>
          <w:color w:val="000000"/>
        </w:rPr>
      </w:pPr>
      <w:r w:rsidRPr="00D2782B">
        <w:rPr>
          <w:rFonts w:ascii="Times New Roman" w:eastAsia="DejaVu Sans" w:hAnsi="Times New Roman" w:cs="Times New Roman"/>
          <w:b/>
          <w:bCs/>
          <w:color w:val="000000"/>
          <w:kern w:val="1"/>
        </w:rPr>
        <w:tab/>
      </w:r>
      <w:r w:rsidRPr="00D2782B">
        <w:rPr>
          <w:rFonts w:ascii="Times New Roman" w:eastAsia="DejaVu Sans" w:hAnsi="Times New Roman" w:cs="Times New Roman"/>
          <w:b/>
          <w:bCs/>
          <w:color w:val="000000"/>
          <w:kern w:val="1"/>
        </w:rPr>
        <w:tab/>
      </w:r>
      <w:r w:rsidRPr="00D2782B">
        <w:rPr>
          <w:rFonts w:ascii="Times New Roman" w:eastAsia="DejaVu Sans" w:hAnsi="Times New Roman" w:cs="Times New Roman"/>
          <w:b/>
          <w:bCs/>
          <w:color w:val="000000"/>
          <w:kern w:val="1"/>
        </w:rPr>
        <w:tab/>
      </w:r>
      <w:r w:rsidRPr="00D2782B">
        <w:rPr>
          <w:rFonts w:ascii="Times New Roman" w:eastAsia="DejaVu Sans" w:hAnsi="Times New Roman" w:cs="Times New Roman"/>
          <w:b/>
          <w:bCs/>
          <w:color w:val="000000"/>
          <w:kern w:val="1"/>
        </w:rPr>
        <w:tab/>
      </w:r>
      <w:r w:rsidRPr="00D2782B">
        <w:rPr>
          <w:rFonts w:ascii="Times New Roman" w:eastAsia="DejaVu Sans" w:hAnsi="Times New Roman" w:cs="Times New Roman"/>
          <w:b/>
          <w:bCs/>
          <w:color w:val="000000"/>
          <w:kern w:val="1"/>
        </w:rPr>
        <w:tab/>
      </w:r>
      <w:r w:rsidRPr="00D2782B">
        <w:rPr>
          <w:rFonts w:ascii="Times New Roman" w:eastAsia="DejaVu Sans" w:hAnsi="Times New Roman" w:cs="Times New Roman"/>
          <w:b/>
          <w:bCs/>
          <w:color w:val="000000"/>
          <w:kern w:val="1"/>
        </w:rPr>
        <w:tab/>
      </w:r>
      <w:r w:rsidRPr="00D2782B">
        <w:rPr>
          <w:rFonts w:ascii="Times New Roman" w:eastAsia="DejaVu Sans" w:hAnsi="Times New Roman" w:cs="Times New Roman"/>
          <w:b/>
          <w:bCs/>
          <w:color w:val="000000"/>
          <w:kern w:val="1"/>
        </w:rPr>
        <w:tab/>
      </w:r>
      <w:r w:rsidRPr="00D2782B">
        <w:rPr>
          <w:rFonts w:ascii="Times New Roman" w:eastAsia="DejaVu Sans" w:hAnsi="Times New Roman" w:cs="Times New Roman"/>
          <w:b/>
          <w:bCs/>
          <w:color w:val="000000"/>
          <w:kern w:val="1"/>
        </w:rPr>
        <w:tab/>
        <w:t xml:space="preserve">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75"/>
        <w:gridCol w:w="4455"/>
        <w:gridCol w:w="1290"/>
        <w:gridCol w:w="1660"/>
        <w:gridCol w:w="1934"/>
      </w:tblGrid>
      <w:tr w:rsidR="00D2782B" w:rsidRPr="00D2782B" w:rsidTr="00320EFB">
        <w:trPr>
          <w:trHeight w:val="731"/>
        </w:trPr>
        <w:tc>
          <w:tcPr>
            <w:tcW w:w="6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E6E6E6"/>
            <w:vAlign w:val="center"/>
          </w:tcPr>
          <w:p w:rsidR="00D2782B" w:rsidRPr="00D2782B" w:rsidRDefault="00017C52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Sor-szám</w:t>
            </w:r>
          </w:p>
        </w:tc>
        <w:tc>
          <w:tcPr>
            <w:tcW w:w="44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E6E6E6"/>
            <w:vAlign w:val="center"/>
          </w:tcPr>
          <w:p w:rsidR="00D2782B" w:rsidRPr="00D2782B" w:rsidRDefault="00017C52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Szolgáltatás neve</w:t>
            </w:r>
          </w:p>
        </w:tc>
        <w:tc>
          <w:tcPr>
            <w:tcW w:w="12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E6E6E6"/>
            <w:vAlign w:val="center"/>
          </w:tcPr>
          <w:p w:rsidR="00D2782B" w:rsidRPr="00D2782B" w:rsidRDefault="00017C52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Darab szám</w:t>
            </w:r>
          </w:p>
        </w:tc>
        <w:tc>
          <w:tcPr>
            <w:tcW w:w="1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E6E6E6"/>
            <w:vAlign w:val="center"/>
          </w:tcPr>
          <w:p w:rsidR="00D2782B" w:rsidRPr="00D2782B" w:rsidRDefault="00017C52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Egység ár</w:t>
            </w:r>
          </w:p>
        </w:tc>
        <w:tc>
          <w:tcPr>
            <w:tcW w:w="19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E6E6E6"/>
            <w:vAlign w:val="center"/>
          </w:tcPr>
          <w:p w:rsidR="00D2782B" w:rsidRPr="00D2782B" w:rsidRDefault="00017C52" w:rsidP="00D2782B">
            <w:pPr>
              <w:widowControl w:val="0"/>
              <w:suppressAutoHyphens/>
              <w:autoSpaceDE w:val="0"/>
              <w:snapToGrid w:val="0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Össz érték</w:t>
            </w:r>
          </w:p>
        </w:tc>
      </w:tr>
      <w:tr w:rsidR="00D2782B" w:rsidRPr="00D2782B" w:rsidTr="00320EFB">
        <w:trPr>
          <w:trHeight w:val="276"/>
        </w:trPr>
        <w:tc>
          <w:tcPr>
            <w:tcW w:w="6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D2782B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017C52" w:rsidP="00D2782B">
            <w:pPr>
              <w:widowControl w:val="0"/>
              <w:suppressAutoHyphens/>
              <w:autoSpaceDE w:val="0"/>
              <w:snapToGrid w:val="0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Égőcsere és lámpatest javítás</w:t>
            </w:r>
          </w:p>
        </w:tc>
        <w:tc>
          <w:tcPr>
            <w:tcW w:w="12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6B1DA9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  <w:r w:rsidR="00D2782B"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D2782B" w:rsidP="00D2782B">
            <w:pPr>
              <w:widowControl w:val="0"/>
              <w:suppressAutoHyphens/>
              <w:autoSpaceDE w:val="0"/>
              <w:snapToGrid w:val="0"/>
              <w:ind w:firstLine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/>
              </w:rPr>
              <w:t>1.390</w:t>
            </w:r>
            <w:r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,00</w:t>
            </w: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D2782B" w:rsidRPr="00D2782B" w:rsidRDefault="00D2782B" w:rsidP="006B1DA9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 w:rsidRPr="00D2782B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  <w:r w:rsidR="006B1DA9">
              <w:rPr>
                <w:rFonts w:ascii="Times New Roman" w:eastAsia="Calibri" w:hAnsi="Times New Roman" w:cs="Times New Roman"/>
                <w:sz w:val="20"/>
                <w:szCs w:val="20"/>
              </w:rPr>
              <w:t>59</w:t>
            </w:r>
            <w:r w:rsidRPr="00D2782B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="006B1DA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Pr="00D2782B">
              <w:rPr>
                <w:rFonts w:ascii="Times New Roman" w:eastAsia="Calibri" w:hAnsi="Times New Roman" w:cs="Times New Roman"/>
                <w:sz w:val="20"/>
                <w:szCs w:val="20"/>
              </w:rPr>
              <w:t>00,00</w:t>
            </w:r>
          </w:p>
        </w:tc>
      </w:tr>
      <w:tr w:rsidR="00D2782B" w:rsidRPr="00D2782B" w:rsidTr="00320EFB">
        <w:trPr>
          <w:trHeight w:val="276"/>
        </w:trPr>
        <w:tc>
          <w:tcPr>
            <w:tcW w:w="675" w:type="dxa"/>
            <w:tcBorders>
              <w:left w:val="single" w:sz="1" w:space="0" w:color="000000"/>
            </w:tcBorders>
            <w:shd w:val="clear" w:color="auto" w:fill="auto"/>
          </w:tcPr>
          <w:p w:rsidR="00D2782B" w:rsidRPr="00D2782B" w:rsidRDefault="00D2782B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55" w:type="dxa"/>
            <w:tcBorders>
              <w:left w:val="single" w:sz="1" w:space="0" w:color="000000"/>
            </w:tcBorders>
            <w:shd w:val="clear" w:color="auto" w:fill="auto"/>
          </w:tcPr>
          <w:p w:rsidR="00D2782B" w:rsidRPr="00D2782B" w:rsidRDefault="00017C52" w:rsidP="00D2782B">
            <w:pPr>
              <w:widowControl w:val="0"/>
              <w:suppressAutoHyphens/>
              <w:autoSpaceDE w:val="0"/>
              <w:snapToGrid w:val="0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Égő, fojtó és gyujtó csere</w:t>
            </w:r>
          </w:p>
        </w:tc>
        <w:tc>
          <w:tcPr>
            <w:tcW w:w="1290" w:type="dxa"/>
            <w:tcBorders>
              <w:left w:val="single" w:sz="1" w:space="0" w:color="000000"/>
            </w:tcBorders>
            <w:shd w:val="clear" w:color="auto" w:fill="auto"/>
          </w:tcPr>
          <w:p w:rsidR="00D2782B" w:rsidRPr="00D2782B" w:rsidRDefault="00D2782B" w:rsidP="006B1DA9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/>
              </w:rPr>
            </w:pPr>
            <w:r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6B1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660" w:type="dxa"/>
            <w:tcBorders>
              <w:left w:val="single" w:sz="1" w:space="0" w:color="000000"/>
            </w:tcBorders>
            <w:shd w:val="clear" w:color="auto" w:fill="auto"/>
          </w:tcPr>
          <w:p w:rsidR="00D2782B" w:rsidRPr="00D2782B" w:rsidRDefault="00D2782B" w:rsidP="00D2782B">
            <w:pPr>
              <w:widowControl w:val="0"/>
              <w:suppressAutoHyphens/>
              <w:autoSpaceDE w:val="0"/>
              <w:snapToGrid w:val="0"/>
              <w:ind w:firstLine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278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/>
              </w:rPr>
              <w:t>1.970,00</w:t>
            </w:r>
          </w:p>
        </w:tc>
        <w:tc>
          <w:tcPr>
            <w:tcW w:w="1934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D2782B" w:rsidRPr="00D2782B" w:rsidRDefault="006B1DA9" w:rsidP="006B1DA9">
            <w:pPr>
              <w:snapToGrid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246</w:t>
            </w:r>
            <w:r w:rsidR="00D2782B" w:rsidRPr="00D2782B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  <w:r w:rsidR="00D2782B" w:rsidRPr="00D2782B">
              <w:rPr>
                <w:rFonts w:ascii="Times New Roman" w:eastAsia="Calibri" w:hAnsi="Times New Roman" w:cs="Times New Roman"/>
                <w:sz w:val="20"/>
                <w:szCs w:val="20"/>
              </w:rPr>
              <w:t>0,00</w:t>
            </w:r>
          </w:p>
        </w:tc>
      </w:tr>
      <w:tr w:rsidR="00D2782B" w:rsidRPr="00D2782B" w:rsidTr="00320EFB">
        <w:trPr>
          <w:trHeight w:val="276"/>
        </w:trPr>
        <w:tc>
          <w:tcPr>
            <w:tcW w:w="8080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782B" w:rsidRPr="00D2782B" w:rsidRDefault="00017C52" w:rsidP="00D2782B">
            <w:pPr>
              <w:widowControl w:val="0"/>
              <w:suppressAutoHyphens/>
              <w:autoSpaceDE w:val="0"/>
              <w:snapToGrid w:val="0"/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/>
              </w:rPr>
              <w:t>Összesen-nettó</w:t>
            </w:r>
          </w:p>
        </w:tc>
        <w:tc>
          <w:tcPr>
            <w:tcW w:w="19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2782B" w:rsidRPr="00D2782B" w:rsidRDefault="00D2782B" w:rsidP="006B1DA9">
            <w:pPr>
              <w:widowControl w:val="0"/>
              <w:suppressAutoHyphens/>
              <w:autoSpaceDE w:val="0"/>
              <w:snapToGrid w:val="0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8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/>
              </w:rPr>
              <w:t>1.</w:t>
            </w:r>
            <w:r w:rsidR="006B1D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/>
              </w:rPr>
              <w:t>205</w:t>
            </w:r>
            <w:r w:rsidRPr="00D278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/>
              </w:rPr>
              <w:t>.</w:t>
            </w:r>
            <w:r w:rsidR="006B1D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/>
              </w:rPr>
              <w:t>35</w:t>
            </w:r>
            <w:r w:rsidRPr="00D278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/>
              </w:rPr>
              <w:t>0,00</w:t>
            </w:r>
          </w:p>
        </w:tc>
      </w:tr>
    </w:tbl>
    <w:p w:rsidR="00BC1996" w:rsidRDefault="00D2782B" w:rsidP="00D2782B">
      <w:pPr>
        <w:rPr>
          <w:rFonts w:ascii="Times New Roman" w:eastAsia="DejaVu Sans" w:hAnsi="Times New Roman" w:cs="Times New Roman"/>
          <w:b/>
          <w:bCs/>
          <w:color w:val="000000"/>
          <w:kern w:val="1"/>
          <w:u w:val="single"/>
        </w:rPr>
      </w:pPr>
      <w:r w:rsidRPr="00D2782B">
        <w:rPr>
          <w:rFonts w:ascii="Times New Roman" w:eastAsia="DejaVu Sans" w:hAnsi="Times New Roman" w:cs="Times New Roman"/>
          <w:b/>
          <w:bCs/>
          <w:color w:val="000000"/>
          <w:kern w:val="1"/>
        </w:rPr>
        <w:tab/>
      </w:r>
      <w:r w:rsidRPr="00D2782B">
        <w:rPr>
          <w:rFonts w:ascii="Times New Roman" w:eastAsia="DejaVu Sans" w:hAnsi="Times New Roman" w:cs="Times New Roman"/>
          <w:b/>
          <w:bCs/>
          <w:color w:val="000000"/>
          <w:kern w:val="1"/>
        </w:rPr>
        <w:tab/>
      </w:r>
      <w:r w:rsidRPr="00D2782B">
        <w:rPr>
          <w:rFonts w:ascii="Times New Roman" w:eastAsia="DejaVu Sans" w:hAnsi="Times New Roman" w:cs="Times New Roman"/>
          <w:b/>
          <w:bCs/>
          <w:color w:val="000000"/>
          <w:kern w:val="1"/>
        </w:rPr>
        <w:tab/>
      </w:r>
      <w:r w:rsidRPr="00D2782B">
        <w:rPr>
          <w:rFonts w:ascii="Times New Roman" w:eastAsia="DejaVu Sans" w:hAnsi="Times New Roman" w:cs="Times New Roman"/>
          <w:b/>
          <w:bCs/>
          <w:color w:val="000000"/>
          <w:kern w:val="1"/>
        </w:rPr>
        <w:tab/>
      </w:r>
      <w:r w:rsidRPr="00D2782B">
        <w:rPr>
          <w:rFonts w:ascii="Times New Roman" w:eastAsia="DejaVu Sans" w:hAnsi="Times New Roman" w:cs="Times New Roman"/>
          <w:b/>
          <w:bCs/>
          <w:color w:val="000000"/>
          <w:kern w:val="1"/>
        </w:rPr>
        <w:tab/>
      </w:r>
      <w:r w:rsidRPr="00D2782B">
        <w:rPr>
          <w:rFonts w:ascii="Times New Roman" w:eastAsia="DejaVu Sans" w:hAnsi="Times New Roman" w:cs="Times New Roman"/>
          <w:b/>
          <w:bCs/>
          <w:color w:val="000000"/>
          <w:kern w:val="1"/>
        </w:rPr>
        <w:tab/>
      </w:r>
      <w:r w:rsidRPr="00D2782B">
        <w:rPr>
          <w:rFonts w:ascii="Times New Roman" w:eastAsia="DejaVu Sans" w:hAnsi="Times New Roman" w:cs="Times New Roman"/>
          <w:b/>
          <w:bCs/>
          <w:color w:val="000000"/>
          <w:kern w:val="1"/>
        </w:rPr>
        <w:tab/>
      </w:r>
    </w:p>
    <w:p w:rsidR="00BC1996" w:rsidRPr="00BC1996" w:rsidRDefault="00BC1996" w:rsidP="00BC1996">
      <w:pPr>
        <w:rPr>
          <w:rFonts w:ascii="Times New Roman" w:eastAsia="DejaVu Sans" w:hAnsi="Times New Roman" w:cs="Times New Roman"/>
        </w:rPr>
      </w:pPr>
    </w:p>
    <w:p w:rsidR="00BC1996" w:rsidRPr="00BC1996" w:rsidRDefault="00BC1996" w:rsidP="00BC1996">
      <w:pPr>
        <w:rPr>
          <w:rFonts w:ascii="Times New Roman" w:eastAsia="DejaVu Sans" w:hAnsi="Times New Roman" w:cs="Times New Roman"/>
        </w:rPr>
      </w:pPr>
    </w:p>
    <w:p w:rsidR="00BC1996" w:rsidRDefault="00BC1996" w:rsidP="00BC1996">
      <w:pPr>
        <w:rPr>
          <w:rFonts w:ascii="Times New Roman" w:eastAsia="DejaVu Sans" w:hAnsi="Times New Roman" w:cs="Times New Roman"/>
        </w:rPr>
      </w:pPr>
    </w:p>
    <w:p w:rsidR="00D2782B" w:rsidRPr="00D2782B" w:rsidRDefault="00BC1996" w:rsidP="00BC1996">
      <w:pPr>
        <w:tabs>
          <w:tab w:val="left" w:pos="3953"/>
        </w:tabs>
        <w:rPr>
          <w:rFonts w:ascii="Times New Roman" w:eastAsia="Calibri" w:hAnsi="Times New Roman" w:cs="Times New Roman"/>
        </w:rPr>
      </w:pPr>
      <w:r>
        <w:rPr>
          <w:rFonts w:ascii="Times New Roman" w:eastAsia="DejaVu Sans" w:hAnsi="Times New Roman" w:cs="Times New Roman"/>
        </w:rPr>
        <w:tab/>
      </w:r>
      <w:r w:rsidR="00FB1F0A">
        <w:rPr>
          <w:rFonts w:ascii="Times New Roman" w:eastAsia="DejaVu Sans" w:hAnsi="Times New Roman" w:cs="Times New Roman"/>
          <w:b/>
          <w:bCs/>
          <w:color w:val="000000"/>
          <w:kern w:val="1"/>
          <w:u w:val="single"/>
        </w:rPr>
        <w:t>I. Munkálatok specifikációja</w:t>
      </w:r>
    </w:p>
    <w:p w:rsidR="00D2782B" w:rsidRPr="00D2782B" w:rsidRDefault="00D2782B" w:rsidP="00D2782B">
      <w:pPr>
        <w:rPr>
          <w:rFonts w:ascii="Times New Roman" w:eastAsia="Calibri" w:hAnsi="Times New Roman" w:cs="Times New Roman"/>
        </w:rPr>
      </w:pPr>
    </w:p>
    <w:p w:rsidR="00D2782B" w:rsidRPr="00D2782B" w:rsidRDefault="00004D8E" w:rsidP="00D2782B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lastRenderedPageBreak/>
        <w:t>Munkálatok –A község területén lévő</w:t>
      </w:r>
      <w:r w:rsidR="00F53003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közvilágítás</w:t>
      </w:r>
      <w:r w:rsidR="00F53003">
        <w:rPr>
          <w:rFonts w:ascii="Times New Roman" w:eastAsia="Calibri" w:hAnsi="Times New Roman" w:cs="Times New Roman"/>
        </w:rPr>
        <w:t xml:space="preserve"> ill.</w:t>
      </w:r>
      <w:r>
        <w:rPr>
          <w:rFonts w:ascii="Times New Roman" w:eastAsia="Calibri" w:hAnsi="Times New Roman" w:cs="Times New Roman"/>
        </w:rPr>
        <w:t>villa</w:t>
      </w:r>
      <w:r w:rsidR="00F53003">
        <w:rPr>
          <w:rFonts w:ascii="Times New Roman" w:eastAsia="Calibri" w:hAnsi="Times New Roman" w:cs="Times New Roman"/>
        </w:rPr>
        <w:t>mossággal kapcsolatos</w:t>
      </w:r>
      <w:r>
        <w:rPr>
          <w:rFonts w:ascii="Times New Roman" w:eastAsia="Calibri" w:hAnsi="Times New Roman" w:cs="Times New Roman"/>
        </w:rPr>
        <w:t xml:space="preserve"> munká</w:t>
      </w:r>
      <w:r w:rsidR="00F53003">
        <w:rPr>
          <w:rFonts w:ascii="Times New Roman" w:eastAsia="Calibri" w:hAnsi="Times New Roman" w:cs="Times New Roman"/>
        </w:rPr>
        <w:t>k</w:t>
      </w:r>
      <w:r>
        <w:rPr>
          <w:rFonts w:ascii="Times New Roman" w:eastAsia="Calibri" w:hAnsi="Times New Roman" w:cs="Times New Roman"/>
        </w:rPr>
        <w:t xml:space="preserve"> éves karbantartási terve</w:t>
      </w:r>
      <w:r w:rsidR="00D2782B" w:rsidRPr="00D2782B">
        <w:rPr>
          <w:rFonts w:ascii="Times New Roman" w:eastAsia="Calibri" w:hAnsi="Times New Roman" w:cs="Times New Roman"/>
        </w:rPr>
        <w:t>.</w:t>
      </w:r>
    </w:p>
    <w:p w:rsidR="00D2782B" w:rsidRPr="00D2782B" w:rsidRDefault="00D2782B" w:rsidP="00D2782B">
      <w:pPr>
        <w:rPr>
          <w:rFonts w:ascii="Times New Roman" w:eastAsia="Calibri" w:hAnsi="Times New Roman" w:cs="Times New Roman"/>
        </w:rPr>
      </w:pPr>
    </w:p>
    <w:p w:rsidR="00D2782B" w:rsidRPr="00D2782B" w:rsidRDefault="00004D8E" w:rsidP="00D2782B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</w:t>
      </w:r>
      <w:proofErr w:type="gramStart"/>
      <w:r>
        <w:rPr>
          <w:rFonts w:ascii="Times New Roman" w:eastAsia="Calibri" w:hAnsi="Times New Roman" w:cs="Times New Roman"/>
        </w:rPr>
        <w:t>A közvilágítási rendszer beruházási jellegű karbantartása – lámpatestek felhelyezése</w:t>
      </w:r>
      <w:r w:rsidR="00D2782B" w:rsidRPr="00D2782B">
        <w:rPr>
          <w:rFonts w:ascii="Times New Roman" w:eastAsia="Calibri" w:hAnsi="Times New Roman" w:cs="Times New Roman"/>
        </w:rPr>
        <w:t>.</w:t>
      </w:r>
      <w:proofErr w:type="gramEnd"/>
    </w:p>
    <w:p w:rsidR="00D2782B" w:rsidRPr="00D2782B" w:rsidRDefault="00D2782B" w:rsidP="00D2782B">
      <w:pPr>
        <w:rPr>
          <w:rFonts w:ascii="Times New Roman" w:eastAsia="Calibri" w:hAnsi="Times New Roman" w:cs="Times New Roman"/>
        </w:rPr>
      </w:pPr>
    </w:p>
    <w:tbl>
      <w:tblPr>
        <w:tblW w:w="0" w:type="auto"/>
        <w:tblInd w:w="479" w:type="dxa"/>
        <w:tblLayout w:type="fixed"/>
        <w:tblLook w:val="0000" w:firstRow="0" w:lastRow="0" w:firstColumn="0" w:lastColumn="0" w:noHBand="0" w:noVBand="0"/>
      </w:tblPr>
      <w:tblGrid>
        <w:gridCol w:w="569"/>
        <w:gridCol w:w="3673"/>
        <w:gridCol w:w="1194"/>
        <w:gridCol w:w="1377"/>
        <w:gridCol w:w="1285"/>
        <w:gridCol w:w="1386"/>
      </w:tblGrid>
      <w:tr w:rsidR="00D2782B" w:rsidRPr="00D2782B" w:rsidTr="00320EFB">
        <w:trPr>
          <w:trHeight w:val="454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D2782B" w:rsidRPr="00D2782B" w:rsidRDefault="00004D8E" w:rsidP="00004D8E">
            <w:pPr>
              <w:widowControl w:val="0"/>
              <w:suppressAutoHyphens/>
              <w:autoSpaceDE w:val="0"/>
              <w:snapToGrid w:val="0"/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S.     sz.</w:t>
            </w:r>
          </w:p>
        </w:tc>
        <w:tc>
          <w:tcPr>
            <w:tcW w:w="3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D2782B" w:rsidRPr="00D2782B" w:rsidRDefault="00FF4344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 szolgáltatás elnevzése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D2782B" w:rsidRPr="00D2782B" w:rsidRDefault="00FF4344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Mérték-egység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D2782B" w:rsidRPr="00D2782B" w:rsidRDefault="00FF4344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Darab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D2782B" w:rsidRPr="00D2782B" w:rsidRDefault="00D710A9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Egység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/>
              </w:rPr>
              <w:t>á</w:t>
            </w:r>
            <w:r w:rsidR="00FF43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2782B" w:rsidRPr="00D2782B" w:rsidRDefault="00FF4344" w:rsidP="00D2782B">
            <w:pPr>
              <w:widowControl w:val="0"/>
              <w:suppressAutoHyphens/>
              <w:autoSpaceDE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Össz érték</w:t>
            </w:r>
          </w:p>
        </w:tc>
      </w:tr>
      <w:tr w:rsidR="00D2782B" w:rsidRPr="00D2782B" w:rsidTr="00320EFB">
        <w:trPr>
          <w:trHeight w:val="42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82B" w:rsidRPr="00D2782B" w:rsidRDefault="00D2782B" w:rsidP="006B1DA9">
            <w:pPr>
              <w:rPr>
                <w:rFonts w:ascii="Times New Roman" w:eastAsia="Calibri" w:hAnsi="Times New Roman" w:cs="Times New Roman"/>
              </w:rPr>
            </w:pPr>
            <w:r w:rsidRPr="00D2782B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  <w:r w:rsidR="006B1DA9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82B" w:rsidRPr="00D2782B" w:rsidRDefault="00FF4344" w:rsidP="00D2782B">
            <w:pPr>
              <w:ind w:firstLine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Lámpatestek felhelyezése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82B" w:rsidRPr="00D2782B" w:rsidRDefault="00D2782B" w:rsidP="00D2782B">
            <w:pPr>
              <w:ind w:firstLine="0"/>
              <w:rPr>
                <w:rFonts w:ascii="Times New Roman" w:eastAsia="Calibri" w:hAnsi="Times New Roman" w:cs="Times New Roman"/>
              </w:rPr>
            </w:pPr>
            <w:r w:rsidRPr="00D2782B">
              <w:rPr>
                <w:rFonts w:ascii="Times New Roman" w:eastAsia="Calibri" w:hAnsi="Times New Roman" w:cs="Times New Roman"/>
              </w:rPr>
              <w:t>ком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82B" w:rsidRPr="00D2782B" w:rsidRDefault="00D2782B" w:rsidP="006B1DA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2782B">
              <w:rPr>
                <w:rFonts w:ascii="Times New Roman" w:eastAsia="Calibri" w:hAnsi="Times New Roman" w:cs="Times New Roman"/>
              </w:rPr>
              <w:t>2</w:t>
            </w:r>
            <w:r w:rsidR="006B1DA9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82B" w:rsidRPr="00D2782B" w:rsidRDefault="006B1DA9" w:rsidP="006B1DA9">
            <w:pPr>
              <w:ind w:firstLine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4</w:t>
            </w:r>
            <w:r w:rsidR="00D2782B" w:rsidRPr="00D2782B">
              <w:rPr>
                <w:rFonts w:ascii="Times New Roman" w:eastAsia="Calibri" w:hAnsi="Times New Roman" w:cs="Times New Roman"/>
              </w:rPr>
              <w:t>.</w:t>
            </w:r>
            <w:r>
              <w:rPr>
                <w:rFonts w:ascii="Times New Roman" w:eastAsia="Calibri" w:hAnsi="Times New Roman" w:cs="Times New Roman"/>
              </w:rPr>
              <w:t>0</w:t>
            </w:r>
            <w:r w:rsidR="00D2782B" w:rsidRPr="00D2782B">
              <w:rPr>
                <w:rFonts w:ascii="Times New Roman" w:eastAsia="Calibri" w:hAnsi="Times New Roman" w:cs="Times New Roman"/>
              </w:rPr>
              <w:t>50,00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782B" w:rsidRPr="00D2782B" w:rsidRDefault="006B1DA9" w:rsidP="00D2782B">
            <w:pPr>
              <w:ind w:firstLine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 81.00</w:t>
            </w:r>
            <w:r w:rsidR="00D2782B" w:rsidRPr="00D2782B">
              <w:rPr>
                <w:rFonts w:ascii="Times New Roman" w:eastAsia="Calibri" w:hAnsi="Times New Roman" w:cs="Times New Roman"/>
              </w:rPr>
              <w:t>0,00</w:t>
            </w:r>
          </w:p>
        </w:tc>
      </w:tr>
      <w:tr w:rsidR="00D2782B" w:rsidRPr="00D2782B" w:rsidTr="00320EFB">
        <w:trPr>
          <w:trHeight w:val="40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82B" w:rsidRPr="00D2782B" w:rsidRDefault="006B1DA9" w:rsidP="00D2782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3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82B" w:rsidRPr="00D2782B" w:rsidRDefault="00FF4344" w:rsidP="004A6F18">
            <w:pPr>
              <w:ind w:firstLine="0"/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LED </w:t>
            </w:r>
            <w:r w:rsidR="004A6F18">
              <w:rPr>
                <w:rFonts w:ascii="Times New Roman" w:eastAsia="Calibri" w:hAnsi="Times New Roman" w:cs="Times New Roman"/>
              </w:rPr>
              <w:t>lámpák</w:t>
            </w:r>
            <w:r>
              <w:rPr>
                <w:rFonts w:ascii="Times New Roman" w:eastAsia="Calibri" w:hAnsi="Times New Roman" w:cs="Times New Roman"/>
              </w:rPr>
              <w:t xml:space="preserve"> beszerzése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82B" w:rsidRPr="00D2782B" w:rsidRDefault="00D2782B" w:rsidP="00D2782B">
            <w:pPr>
              <w:ind w:firstLine="0"/>
              <w:rPr>
                <w:rFonts w:ascii="Times New Roman" w:eastAsia="Calibri" w:hAnsi="Times New Roman" w:cs="Times New Roman"/>
              </w:rPr>
            </w:pPr>
            <w:r w:rsidRPr="00D2782B">
              <w:rPr>
                <w:rFonts w:ascii="Times New Roman" w:eastAsia="Calibri" w:hAnsi="Times New Roman" w:cs="Times New Roman"/>
              </w:rPr>
              <w:t>ком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82B" w:rsidRPr="00D2782B" w:rsidRDefault="006B1DA9" w:rsidP="00D2782B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82B" w:rsidRPr="00D2782B" w:rsidRDefault="00D2782B" w:rsidP="006B1DA9">
            <w:pPr>
              <w:ind w:firstLine="0"/>
              <w:rPr>
                <w:rFonts w:ascii="Times New Roman" w:eastAsia="Calibri" w:hAnsi="Times New Roman" w:cs="Times New Roman"/>
              </w:rPr>
            </w:pPr>
            <w:r w:rsidRPr="00D2782B">
              <w:rPr>
                <w:rFonts w:ascii="Times New Roman" w:eastAsia="Calibri" w:hAnsi="Times New Roman" w:cs="Times New Roman"/>
              </w:rPr>
              <w:t>2</w:t>
            </w:r>
            <w:r w:rsidR="006B1DA9">
              <w:rPr>
                <w:rFonts w:ascii="Times New Roman" w:eastAsia="Calibri" w:hAnsi="Times New Roman" w:cs="Times New Roman"/>
              </w:rPr>
              <w:t>2</w:t>
            </w:r>
            <w:r w:rsidRPr="00D2782B">
              <w:rPr>
                <w:rFonts w:ascii="Times New Roman" w:eastAsia="Calibri" w:hAnsi="Times New Roman" w:cs="Times New Roman"/>
              </w:rPr>
              <w:t>.</w:t>
            </w:r>
            <w:r w:rsidR="006B1DA9">
              <w:rPr>
                <w:rFonts w:ascii="Times New Roman" w:eastAsia="Calibri" w:hAnsi="Times New Roman" w:cs="Times New Roman"/>
              </w:rPr>
              <w:t>8</w:t>
            </w:r>
            <w:r w:rsidRPr="00D2782B">
              <w:rPr>
                <w:rFonts w:ascii="Times New Roman" w:eastAsia="Calibri" w:hAnsi="Times New Roman" w:cs="Times New Roman"/>
              </w:rPr>
              <w:t>00,00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782B" w:rsidRPr="00D2782B" w:rsidRDefault="006B1DA9" w:rsidP="006B1DA9">
            <w:pPr>
              <w:ind w:firstLine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456</w:t>
            </w:r>
            <w:r w:rsidR="00D2782B" w:rsidRPr="00D2782B">
              <w:rPr>
                <w:rFonts w:ascii="Times New Roman" w:eastAsia="Calibri" w:hAnsi="Times New Roman" w:cs="Times New Roman"/>
              </w:rPr>
              <w:t>.</w:t>
            </w:r>
            <w:r>
              <w:rPr>
                <w:rFonts w:ascii="Times New Roman" w:eastAsia="Calibri" w:hAnsi="Times New Roman" w:cs="Times New Roman"/>
              </w:rPr>
              <w:t>0</w:t>
            </w:r>
            <w:r w:rsidR="00D2782B" w:rsidRPr="00D2782B">
              <w:rPr>
                <w:rFonts w:ascii="Times New Roman" w:eastAsia="Calibri" w:hAnsi="Times New Roman" w:cs="Times New Roman"/>
              </w:rPr>
              <w:t>00,00</w:t>
            </w:r>
          </w:p>
        </w:tc>
      </w:tr>
      <w:tr w:rsidR="00D2782B" w:rsidRPr="00D2782B" w:rsidTr="00320EFB">
        <w:trPr>
          <w:trHeight w:val="420"/>
        </w:trPr>
        <w:tc>
          <w:tcPr>
            <w:tcW w:w="80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82B" w:rsidRPr="00D2782B" w:rsidRDefault="00646AAA" w:rsidP="00D2782B">
            <w:pPr>
              <w:jc w:val="right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Összesen-nettó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782B" w:rsidRPr="00D2782B" w:rsidRDefault="006B1DA9" w:rsidP="006B1DA9">
            <w:pPr>
              <w:ind w:firstLine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</w:rPr>
              <w:t>537</w:t>
            </w:r>
            <w:r w:rsidR="00D2782B" w:rsidRPr="00D2782B">
              <w:rPr>
                <w:rFonts w:ascii="Times New Roman" w:eastAsia="Calibri" w:hAnsi="Times New Roman" w:cs="Times New Roman"/>
                <w:b/>
              </w:rPr>
              <w:t>.0</w:t>
            </w:r>
            <w:r>
              <w:rPr>
                <w:rFonts w:ascii="Times New Roman" w:eastAsia="Calibri" w:hAnsi="Times New Roman" w:cs="Times New Roman"/>
                <w:b/>
              </w:rPr>
              <w:t>00</w:t>
            </w:r>
            <w:r w:rsidR="00D2782B" w:rsidRPr="00D2782B">
              <w:rPr>
                <w:rFonts w:ascii="Times New Roman" w:eastAsia="Calibri" w:hAnsi="Times New Roman" w:cs="Times New Roman"/>
                <w:b/>
              </w:rPr>
              <w:t>,00</w:t>
            </w:r>
          </w:p>
        </w:tc>
      </w:tr>
    </w:tbl>
    <w:p w:rsidR="00D2782B" w:rsidRPr="00D2782B" w:rsidRDefault="00D2782B" w:rsidP="00D2782B">
      <w:pPr>
        <w:jc w:val="center"/>
        <w:rPr>
          <w:rFonts w:ascii="Times New Roman" w:eastAsia="Calibri" w:hAnsi="Times New Roman" w:cs="Times New Roman"/>
          <w:b/>
        </w:rPr>
      </w:pPr>
    </w:p>
    <w:p w:rsidR="00D2782B" w:rsidRPr="00D2782B" w:rsidRDefault="00D2782B" w:rsidP="00D2782B">
      <w:pPr>
        <w:jc w:val="center"/>
        <w:rPr>
          <w:rFonts w:ascii="Times New Roman" w:eastAsia="Calibri" w:hAnsi="Times New Roman" w:cs="Times New Roman"/>
          <w:b/>
        </w:rPr>
      </w:pPr>
    </w:p>
    <w:p w:rsidR="00D2782B" w:rsidRPr="00D2782B" w:rsidRDefault="00D2782B" w:rsidP="00D2782B">
      <w:pPr>
        <w:jc w:val="center"/>
        <w:rPr>
          <w:rFonts w:ascii="Times New Roman" w:eastAsia="Calibri" w:hAnsi="Times New Roman" w:cs="Times New Roman"/>
          <w:b/>
        </w:rPr>
      </w:pPr>
    </w:p>
    <w:p w:rsidR="00D2782B" w:rsidRPr="00D2782B" w:rsidRDefault="00D2782B" w:rsidP="00D2782B">
      <w:pPr>
        <w:jc w:val="center"/>
        <w:rPr>
          <w:rFonts w:ascii="Times New Roman" w:eastAsia="Calibri" w:hAnsi="Times New Roman" w:cs="Times New Roman"/>
          <w:b/>
        </w:rPr>
      </w:pPr>
    </w:p>
    <w:p w:rsidR="00D2782B" w:rsidRPr="00D2782B" w:rsidRDefault="00D2782B" w:rsidP="00D2782B">
      <w:pPr>
        <w:numPr>
          <w:ilvl w:val="0"/>
          <w:numId w:val="40"/>
        </w:numPr>
        <w:suppressAutoHyphens/>
        <w:ind w:left="1980" w:hanging="1080"/>
        <w:jc w:val="left"/>
        <w:rPr>
          <w:rFonts w:ascii="Times New Roman" w:eastAsia="DejaVu Sans" w:hAnsi="Times New Roman" w:cs="Times New Roman"/>
          <w:b/>
          <w:bCs/>
          <w:color w:val="000000"/>
          <w:kern w:val="1"/>
        </w:rPr>
      </w:pPr>
      <w:r w:rsidRPr="00D2782B">
        <w:rPr>
          <w:rFonts w:ascii="Times New Roman" w:eastAsia="Times New Roman" w:hAnsi="Times New Roman" w:cs="Times New Roman"/>
          <w:b/>
          <w:bCs/>
          <w:color w:val="000000"/>
          <w:kern w:val="1"/>
        </w:rPr>
        <w:t xml:space="preserve"> </w:t>
      </w:r>
      <w:r w:rsidR="00646AAA">
        <w:rPr>
          <w:rFonts w:ascii="Times New Roman" w:eastAsia="DejaVu Sans" w:hAnsi="Times New Roman" w:cs="Times New Roman"/>
          <w:b/>
          <w:bCs/>
          <w:color w:val="000000"/>
          <w:kern w:val="1"/>
          <w:u w:val="single"/>
        </w:rPr>
        <w:t>Költségek és illetékek</w:t>
      </w:r>
    </w:p>
    <w:p w:rsidR="00D2782B" w:rsidRPr="00D2782B" w:rsidRDefault="00D2782B" w:rsidP="00D2782B">
      <w:pPr>
        <w:rPr>
          <w:rFonts w:ascii="Times New Roman" w:eastAsia="DejaVu Sans" w:hAnsi="Times New Roman" w:cs="Times New Roman"/>
          <w:b/>
          <w:bCs/>
          <w:color w:val="000000"/>
          <w:kern w:val="1"/>
        </w:rPr>
      </w:pPr>
    </w:p>
    <w:p w:rsidR="00D2782B" w:rsidRPr="00D2782B" w:rsidRDefault="00646AAA" w:rsidP="00D2782B">
      <w:pPr>
        <w:rPr>
          <w:rFonts w:ascii="Times New Roman" w:eastAsia="DejaVu Sans" w:hAnsi="Times New Roman" w:cs="Times New Roman"/>
          <w:bCs/>
          <w:color w:val="000000"/>
          <w:kern w:val="1"/>
        </w:rPr>
      </w:pPr>
      <w:r>
        <w:rPr>
          <w:rFonts w:ascii="Times New Roman" w:eastAsia="DejaVu Sans" w:hAnsi="Times New Roman" w:cs="Times New Roman"/>
          <w:bCs/>
          <w:color w:val="000000"/>
          <w:kern w:val="1"/>
        </w:rPr>
        <w:t xml:space="preserve">Az engedélyek kiadásának költségei és illetékei Zenta Község, </w:t>
      </w:r>
      <w:r w:rsidR="00A801D7">
        <w:rPr>
          <w:rFonts w:ascii="Times New Roman" w:eastAsia="DejaVu Sans" w:hAnsi="Times New Roman" w:cs="Times New Roman"/>
          <w:bCs/>
          <w:color w:val="000000"/>
          <w:kern w:val="1"/>
        </w:rPr>
        <w:t xml:space="preserve">a </w:t>
      </w:r>
      <w:r>
        <w:rPr>
          <w:rFonts w:ascii="Times New Roman" w:eastAsia="DejaVu Sans" w:hAnsi="Times New Roman" w:cs="Times New Roman"/>
          <w:bCs/>
          <w:color w:val="000000"/>
          <w:kern w:val="1"/>
        </w:rPr>
        <w:t>Villanygazdaság</w:t>
      </w:r>
      <w:r w:rsidR="00A801D7">
        <w:rPr>
          <w:rFonts w:ascii="Times New Roman" w:eastAsia="DejaVu Sans" w:hAnsi="Times New Roman" w:cs="Times New Roman"/>
          <w:bCs/>
          <w:color w:val="000000"/>
          <w:kern w:val="1"/>
        </w:rPr>
        <w:t>, a Posta, a Komunális-</w:t>
      </w:r>
      <w:proofErr w:type="gramStart"/>
      <w:r w:rsidR="00A801D7">
        <w:rPr>
          <w:rFonts w:ascii="Times New Roman" w:eastAsia="DejaVu Sans" w:hAnsi="Times New Roman" w:cs="Times New Roman"/>
          <w:bCs/>
          <w:color w:val="000000"/>
          <w:kern w:val="1"/>
        </w:rPr>
        <w:t>Lakásgazdálkodási  Közvállalat</w:t>
      </w:r>
      <w:proofErr w:type="gramEnd"/>
      <w:r w:rsidR="00A801D7">
        <w:rPr>
          <w:rFonts w:ascii="Times New Roman" w:eastAsia="DejaVu Sans" w:hAnsi="Times New Roman" w:cs="Times New Roman"/>
          <w:bCs/>
          <w:color w:val="000000"/>
          <w:kern w:val="1"/>
        </w:rPr>
        <w:t xml:space="preserve"> részéről, az elektromos berendezések bevizsgálása, tanúsítványok kiadása, a földalatti vezetékek feltérképezése, tervdokumentáció kidolgozása</w:t>
      </w:r>
      <w:r w:rsidR="00D2782B" w:rsidRPr="00D2782B">
        <w:rPr>
          <w:rFonts w:ascii="Times New Roman" w:eastAsia="DejaVu Sans" w:hAnsi="Times New Roman" w:cs="Times New Roman"/>
          <w:bCs/>
          <w:color w:val="000000"/>
          <w:kern w:val="1"/>
        </w:rPr>
        <w:t xml:space="preserve">: </w:t>
      </w:r>
      <w:r w:rsidR="006B1DA9">
        <w:rPr>
          <w:rFonts w:ascii="Times New Roman" w:eastAsia="DejaVu Sans" w:hAnsi="Times New Roman" w:cs="Times New Roman"/>
          <w:bCs/>
          <w:color w:val="000000"/>
          <w:kern w:val="1"/>
        </w:rPr>
        <w:t>5</w:t>
      </w:r>
      <w:r w:rsidR="00D2782B" w:rsidRPr="00D2782B">
        <w:rPr>
          <w:rFonts w:ascii="Times New Roman" w:eastAsia="DejaVu Sans" w:hAnsi="Times New Roman" w:cs="Times New Roman"/>
          <w:bCs/>
          <w:color w:val="000000"/>
          <w:kern w:val="1"/>
        </w:rPr>
        <w:t>0.000,00</w:t>
      </w:r>
      <w:r w:rsidR="00A801D7">
        <w:rPr>
          <w:rFonts w:ascii="Times New Roman" w:eastAsia="DejaVu Sans" w:hAnsi="Times New Roman" w:cs="Times New Roman"/>
          <w:bCs/>
          <w:color w:val="000000"/>
          <w:kern w:val="1"/>
        </w:rPr>
        <w:t xml:space="preserve"> din</w:t>
      </w:r>
      <w:r w:rsidR="00D2782B" w:rsidRPr="00D2782B">
        <w:rPr>
          <w:rFonts w:ascii="Times New Roman" w:eastAsia="DejaVu Sans" w:hAnsi="Times New Roman" w:cs="Times New Roman"/>
          <w:bCs/>
          <w:color w:val="000000"/>
          <w:kern w:val="1"/>
        </w:rPr>
        <w:t>.</w:t>
      </w:r>
    </w:p>
    <w:p w:rsidR="00D2782B" w:rsidRPr="00D2782B" w:rsidRDefault="00D2782B" w:rsidP="00D2782B">
      <w:pPr>
        <w:rPr>
          <w:rFonts w:ascii="Times New Roman" w:eastAsia="DejaVu Sans" w:hAnsi="Times New Roman" w:cs="Times New Roman"/>
          <w:b/>
          <w:bCs/>
          <w:color w:val="000000"/>
          <w:kern w:val="1"/>
        </w:rPr>
      </w:pPr>
    </w:p>
    <w:p w:rsidR="00D2782B" w:rsidRPr="00D2782B" w:rsidRDefault="00A326EF" w:rsidP="00D2782B">
      <w:pPr>
        <w:numPr>
          <w:ilvl w:val="0"/>
          <w:numId w:val="40"/>
        </w:numPr>
        <w:suppressAutoHyphens/>
        <w:ind w:left="1980" w:hanging="1080"/>
        <w:jc w:val="left"/>
        <w:rPr>
          <w:rFonts w:ascii="Times New Roman" w:eastAsia="DejaVu Sans" w:hAnsi="Times New Roman" w:cs="Times New Roman"/>
          <w:b/>
          <w:bCs/>
          <w:color w:val="000000"/>
          <w:kern w:val="1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1"/>
          <w:u w:val="single"/>
        </w:rPr>
        <w:t xml:space="preserve"> A közvilágítás karbantartásának működési javaslata</w:t>
      </w:r>
      <w:r w:rsidR="00D2782B" w:rsidRPr="00D2782B">
        <w:rPr>
          <w:rFonts w:ascii="Times New Roman" w:eastAsia="DejaVu Sans" w:hAnsi="Times New Roman" w:cs="Times New Roman"/>
          <w:b/>
          <w:bCs/>
          <w:color w:val="000000"/>
          <w:kern w:val="1"/>
          <w:u w:val="single"/>
        </w:rPr>
        <w:t>:</w:t>
      </w:r>
    </w:p>
    <w:p w:rsidR="00D2782B" w:rsidRPr="00D2782B" w:rsidRDefault="00D2782B" w:rsidP="00D2782B">
      <w:pPr>
        <w:rPr>
          <w:rFonts w:ascii="Times New Roman" w:eastAsia="DejaVu Sans" w:hAnsi="Times New Roman" w:cs="Times New Roman"/>
          <w:b/>
          <w:bCs/>
          <w:color w:val="000000"/>
          <w:kern w:val="1"/>
          <w:sz w:val="12"/>
          <w:szCs w:val="12"/>
        </w:rPr>
      </w:pPr>
    </w:p>
    <w:p w:rsidR="00D2782B" w:rsidRPr="00D2782B" w:rsidRDefault="00D2782B" w:rsidP="00D2782B">
      <w:pPr>
        <w:widowControl w:val="0"/>
        <w:tabs>
          <w:tab w:val="left" w:pos="360"/>
        </w:tabs>
        <w:suppressAutoHyphens/>
        <w:ind w:left="284" w:firstLine="0"/>
        <w:rPr>
          <w:rFonts w:ascii="Times New Roman" w:eastAsia="DejaVu Sans" w:hAnsi="Times New Roman" w:cs="Times New Roman"/>
          <w:color w:val="000000"/>
          <w:kern w:val="1"/>
          <w:sz w:val="12"/>
          <w:szCs w:val="12"/>
        </w:rPr>
      </w:pPr>
      <w:r w:rsidRPr="00D2782B">
        <w:rPr>
          <w:rFonts w:ascii="Times New Roman" w:eastAsia="Times New Roman" w:hAnsi="Times New Roman" w:cs="Times New Roman"/>
          <w:color w:val="000000"/>
          <w:kern w:val="1"/>
        </w:rPr>
        <w:t>1.</w:t>
      </w:r>
      <w:r w:rsidR="00847A29">
        <w:rPr>
          <w:rFonts w:ascii="Times New Roman" w:eastAsia="Times New Roman" w:hAnsi="Times New Roman" w:cs="Times New Roman"/>
          <w:color w:val="000000"/>
          <w:kern w:val="1"/>
        </w:rPr>
        <w:t xml:space="preserve"> Ügyelet</w:t>
      </w:r>
      <w:r w:rsidRPr="00D2782B">
        <w:rPr>
          <w:rFonts w:ascii="Times New Roman" w:eastAsia="DejaVu Sans" w:hAnsi="Times New Roman" w:cs="Times New Roman"/>
          <w:color w:val="000000"/>
          <w:kern w:val="1"/>
        </w:rPr>
        <w:t>:</w:t>
      </w:r>
    </w:p>
    <w:p w:rsidR="00D2782B" w:rsidRPr="00D2782B" w:rsidRDefault="00D2782B" w:rsidP="00D2782B">
      <w:pPr>
        <w:rPr>
          <w:rFonts w:ascii="Times New Roman" w:eastAsia="DejaVu Sans" w:hAnsi="Times New Roman" w:cs="Times New Roman"/>
          <w:color w:val="000000"/>
          <w:kern w:val="1"/>
          <w:sz w:val="12"/>
          <w:szCs w:val="12"/>
        </w:rPr>
      </w:pPr>
    </w:p>
    <w:p w:rsidR="00D2782B" w:rsidRPr="00D2782B" w:rsidRDefault="00847A29" w:rsidP="00D2782B">
      <w:pPr>
        <w:rPr>
          <w:rFonts w:ascii="Times New Roman" w:eastAsia="DejaVu Sans" w:hAnsi="Times New Roman" w:cs="Times New Roman"/>
          <w:color w:val="000000"/>
          <w:kern w:val="1"/>
          <w:sz w:val="12"/>
          <w:szCs w:val="12"/>
        </w:rPr>
      </w:pPr>
      <w:proofErr w:type="gramStart"/>
      <w:r>
        <w:rPr>
          <w:rFonts w:ascii="Times New Roman" w:eastAsia="DejaVu Sans" w:hAnsi="Times New Roman" w:cs="Times New Roman"/>
          <w:color w:val="000000"/>
          <w:kern w:val="1"/>
        </w:rPr>
        <w:t>Az</w:t>
      </w:r>
      <w:proofErr w:type="gramEnd"/>
      <w:r>
        <w:rPr>
          <w:rFonts w:ascii="Times New Roman" w:eastAsia="DejaVu Sans" w:hAnsi="Times New Roman" w:cs="Times New Roman"/>
          <w:color w:val="000000"/>
          <w:kern w:val="1"/>
        </w:rPr>
        <w:t xml:space="preserve"> </w:t>
      </w:r>
      <w:r w:rsidR="00D2782B" w:rsidRPr="00D2782B">
        <w:rPr>
          <w:rFonts w:ascii="Times New Roman" w:eastAsia="DejaVu Sans" w:hAnsi="Times New Roman" w:cs="Times New Roman"/>
          <w:color w:val="000000"/>
          <w:kern w:val="1"/>
        </w:rPr>
        <w:t>“Е</w:t>
      </w:r>
      <w:r w:rsidR="00F53003">
        <w:rPr>
          <w:rFonts w:ascii="Times New Roman" w:eastAsia="DejaVu Sans" w:hAnsi="Times New Roman" w:cs="Times New Roman"/>
          <w:color w:val="000000"/>
          <w:kern w:val="1"/>
        </w:rPr>
        <w:t>lgas</w:t>
      </w:r>
      <w:r w:rsidR="00D2782B" w:rsidRPr="00D2782B">
        <w:rPr>
          <w:rFonts w:ascii="Times New Roman" w:eastAsia="DejaVu Sans" w:hAnsi="Times New Roman" w:cs="Times New Roman"/>
          <w:color w:val="000000"/>
          <w:kern w:val="1"/>
        </w:rPr>
        <w:t xml:space="preserve">” </w:t>
      </w:r>
      <w:r>
        <w:rPr>
          <w:rFonts w:ascii="Times New Roman" w:eastAsia="DejaVu Sans" w:hAnsi="Times New Roman" w:cs="Times New Roman"/>
          <w:color w:val="000000"/>
          <w:kern w:val="1"/>
        </w:rPr>
        <w:t>K.V.-nak már van bejáródott ügyeleti rendszere, a polgárok megtehetik észrevételeiket vo</w:t>
      </w:r>
      <w:r w:rsidR="00D30497">
        <w:rPr>
          <w:rFonts w:ascii="Times New Roman" w:eastAsia="DejaVu Sans" w:hAnsi="Times New Roman" w:cs="Times New Roman"/>
          <w:color w:val="000000"/>
          <w:kern w:val="1"/>
        </w:rPr>
        <w:t>nalas-, vagy mobil telefonon is és</w:t>
      </w:r>
      <w:r>
        <w:rPr>
          <w:rFonts w:ascii="Times New Roman" w:eastAsia="DejaVu Sans" w:hAnsi="Times New Roman" w:cs="Times New Roman"/>
          <w:color w:val="000000"/>
          <w:kern w:val="1"/>
        </w:rPr>
        <w:t xml:space="preserve"> az illetékes községi szakszolgálattól kapott m</w:t>
      </w:r>
      <w:r w:rsidR="00D30497">
        <w:rPr>
          <w:rFonts w:ascii="Times New Roman" w:eastAsia="DejaVu Sans" w:hAnsi="Times New Roman" w:cs="Times New Roman"/>
          <w:color w:val="000000"/>
          <w:kern w:val="1"/>
        </w:rPr>
        <w:t>eghagyások alapján já</w:t>
      </w:r>
      <w:r>
        <w:rPr>
          <w:rFonts w:ascii="Times New Roman" w:eastAsia="DejaVu Sans" w:hAnsi="Times New Roman" w:cs="Times New Roman"/>
          <w:color w:val="000000"/>
          <w:kern w:val="1"/>
        </w:rPr>
        <w:t>runk el.</w:t>
      </w:r>
      <w:r w:rsidR="00D30497">
        <w:rPr>
          <w:rFonts w:ascii="Times New Roman" w:eastAsia="DejaVu Sans" w:hAnsi="Times New Roman" w:cs="Times New Roman"/>
          <w:color w:val="000000"/>
          <w:kern w:val="1"/>
        </w:rPr>
        <w:t xml:space="preserve"> </w:t>
      </w:r>
    </w:p>
    <w:p w:rsidR="00D2782B" w:rsidRPr="00D2782B" w:rsidRDefault="00D2782B" w:rsidP="00D2782B">
      <w:pPr>
        <w:rPr>
          <w:rFonts w:ascii="Times New Roman" w:eastAsia="DejaVu Sans" w:hAnsi="Times New Roman" w:cs="Times New Roman"/>
          <w:color w:val="000000"/>
          <w:kern w:val="1"/>
          <w:sz w:val="12"/>
          <w:szCs w:val="12"/>
        </w:rPr>
      </w:pPr>
    </w:p>
    <w:p w:rsidR="00D2782B" w:rsidRPr="00D2782B" w:rsidRDefault="00D2782B" w:rsidP="00D2782B">
      <w:pPr>
        <w:widowControl w:val="0"/>
        <w:tabs>
          <w:tab w:val="left" w:pos="360"/>
        </w:tabs>
        <w:suppressAutoHyphens/>
        <w:ind w:left="360" w:firstLine="0"/>
        <w:rPr>
          <w:rFonts w:ascii="Times New Roman" w:eastAsia="DejaVu Sans" w:hAnsi="Times New Roman" w:cs="Times New Roman"/>
          <w:color w:val="000000"/>
          <w:kern w:val="1"/>
          <w:sz w:val="12"/>
          <w:szCs w:val="12"/>
        </w:rPr>
      </w:pPr>
      <w:r w:rsidRPr="00D2782B">
        <w:rPr>
          <w:rFonts w:ascii="Times New Roman" w:eastAsia="Times New Roman" w:hAnsi="Times New Roman" w:cs="Times New Roman"/>
          <w:color w:val="000000"/>
          <w:kern w:val="1"/>
        </w:rPr>
        <w:t>2.</w:t>
      </w:r>
      <w:r w:rsidR="00D30497">
        <w:rPr>
          <w:rFonts w:ascii="Times New Roman" w:eastAsia="Times New Roman" w:hAnsi="Times New Roman" w:cs="Times New Roman"/>
          <w:color w:val="000000"/>
          <w:kern w:val="1"/>
        </w:rPr>
        <w:t xml:space="preserve"> Együttműködés a Községgel</w:t>
      </w:r>
      <w:r w:rsidRPr="00D2782B">
        <w:rPr>
          <w:rFonts w:ascii="Times New Roman" w:eastAsia="DejaVu Sans" w:hAnsi="Times New Roman" w:cs="Times New Roman"/>
          <w:color w:val="000000"/>
          <w:kern w:val="1"/>
        </w:rPr>
        <w:t>:</w:t>
      </w:r>
    </w:p>
    <w:p w:rsidR="00D2782B" w:rsidRPr="00D2782B" w:rsidRDefault="00D2782B" w:rsidP="00D2782B">
      <w:pPr>
        <w:rPr>
          <w:rFonts w:ascii="Times New Roman" w:eastAsia="DejaVu Sans" w:hAnsi="Times New Roman" w:cs="Times New Roman"/>
          <w:color w:val="000000"/>
          <w:kern w:val="1"/>
          <w:sz w:val="12"/>
          <w:szCs w:val="12"/>
        </w:rPr>
      </w:pPr>
    </w:p>
    <w:p w:rsidR="00D2782B" w:rsidRPr="00D2782B" w:rsidRDefault="003F66EE" w:rsidP="00D2782B">
      <w:pPr>
        <w:rPr>
          <w:rFonts w:ascii="Times New Roman" w:eastAsia="DejaVu Sans" w:hAnsi="Times New Roman" w:cs="Times New Roman"/>
          <w:color w:val="000000"/>
          <w:kern w:val="1"/>
          <w:sz w:val="12"/>
          <w:szCs w:val="12"/>
        </w:rPr>
      </w:pPr>
      <w:r>
        <w:rPr>
          <w:rFonts w:ascii="Times New Roman" w:eastAsia="DejaVu Sans" w:hAnsi="Times New Roman" w:cs="Times New Roman"/>
          <w:color w:val="000000"/>
          <w:kern w:val="1"/>
        </w:rPr>
        <w:t>Annak érdekében hogy szolgáltatásainkat időben és minőségesen végezhessük elvárjuk</w:t>
      </w:r>
      <w:r w:rsidR="00D2782B" w:rsidRPr="00D2782B">
        <w:rPr>
          <w:rFonts w:ascii="Times New Roman" w:eastAsia="DejaVu Sans" w:hAnsi="Times New Roman" w:cs="Times New Roman"/>
          <w:color w:val="000000"/>
          <w:kern w:val="1"/>
        </w:rPr>
        <w:t>:</w:t>
      </w:r>
    </w:p>
    <w:p w:rsidR="00D2782B" w:rsidRPr="00D2782B" w:rsidRDefault="00D2782B" w:rsidP="00D2782B">
      <w:pPr>
        <w:rPr>
          <w:rFonts w:ascii="Times New Roman" w:eastAsia="DejaVu Sans" w:hAnsi="Times New Roman" w:cs="Times New Roman"/>
          <w:color w:val="000000"/>
          <w:kern w:val="1"/>
          <w:sz w:val="12"/>
          <w:szCs w:val="12"/>
        </w:rPr>
      </w:pPr>
    </w:p>
    <w:p w:rsidR="00D2782B" w:rsidRPr="00D2782B" w:rsidRDefault="003F66EE" w:rsidP="00D2782B">
      <w:pPr>
        <w:widowControl w:val="0"/>
        <w:numPr>
          <w:ilvl w:val="0"/>
          <w:numId w:val="38"/>
        </w:numPr>
        <w:tabs>
          <w:tab w:val="left" w:pos="720"/>
        </w:tabs>
        <w:suppressAutoHyphens/>
        <w:rPr>
          <w:rFonts w:ascii="Times New Roman" w:eastAsia="DejaVu Sans" w:hAnsi="Times New Roman" w:cs="Times New Roman"/>
          <w:color w:val="000000"/>
          <w:kern w:val="1"/>
        </w:rPr>
      </w:pPr>
      <w:r>
        <w:rPr>
          <w:rFonts w:ascii="Times New Roman" w:eastAsia="DejaVu Sans" w:hAnsi="Times New Roman" w:cs="Times New Roman"/>
          <w:color w:val="000000"/>
          <w:kern w:val="1"/>
        </w:rPr>
        <w:t>Minden bejel</w:t>
      </w:r>
      <w:r w:rsidR="00F53003">
        <w:rPr>
          <w:rFonts w:ascii="Times New Roman" w:eastAsia="DejaVu Sans" w:hAnsi="Times New Roman" w:cs="Times New Roman"/>
          <w:color w:val="000000"/>
          <w:kern w:val="1"/>
        </w:rPr>
        <w:t>e</w:t>
      </w:r>
      <w:r>
        <w:rPr>
          <w:rFonts w:ascii="Times New Roman" w:eastAsia="DejaVu Sans" w:hAnsi="Times New Roman" w:cs="Times New Roman"/>
          <w:color w:val="000000"/>
          <w:kern w:val="1"/>
        </w:rPr>
        <w:t>ntést ami a Helyi Közösségekbe érkezik, továbbítsák a k</w:t>
      </w:r>
      <w:r w:rsidR="00A15A93">
        <w:rPr>
          <w:rFonts w:ascii="Times New Roman" w:eastAsia="DejaVu Sans" w:hAnsi="Times New Roman" w:cs="Times New Roman"/>
          <w:color w:val="000000"/>
          <w:kern w:val="1"/>
        </w:rPr>
        <w:t>özségnek vagy vállalatunknak. Azon bejel</w:t>
      </w:r>
      <w:r w:rsidR="00F53003">
        <w:rPr>
          <w:rFonts w:ascii="Times New Roman" w:eastAsia="DejaVu Sans" w:hAnsi="Times New Roman" w:cs="Times New Roman"/>
          <w:color w:val="000000"/>
          <w:kern w:val="1"/>
        </w:rPr>
        <w:t>e</w:t>
      </w:r>
      <w:r w:rsidR="00A15A93">
        <w:rPr>
          <w:rFonts w:ascii="Times New Roman" w:eastAsia="DejaVu Sans" w:hAnsi="Times New Roman" w:cs="Times New Roman"/>
          <w:color w:val="000000"/>
          <w:kern w:val="1"/>
        </w:rPr>
        <w:t>n</w:t>
      </w:r>
      <w:r w:rsidR="00F53003">
        <w:rPr>
          <w:rFonts w:ascii="Times New Roman" w:eastAsia="DejaVu Sans" w:hAnsi="Times New Roman" w:cs="Times New Roman"/>
          <w:color w:val="000000"/>
          <w:kern w:val="1"/>
        </w:rPr>
        <w:t>t</w:t>
      </w:r>
      <w:r w:rsidR="00A15A93">
        <w:rPr>
          <w:rFonts w:ascii="Times New Roman" w:eastAsia="DejaVu Sans" w:hAnsi="Times New Roman" w:cs="Times New Roman"/>
          <w:color w:val="000000"/>
          <w:kern w:val="1"/>
        </w:rPr>
        <w:t xml:space="preserve">éseket amelyek vállalatunkba érkeznek haladéktalanul továbbítjuk a Községnek jóváhagyás céljából illetve a “Meghagyás a közvilágítás karbantartására” kiadása céljából.  </w:t>
      </w:r>
    </w:p>
    <w:p w:rsidR="00D2782B" w:rsidRPr="00D2782B" w:rsidRDefault="00A15A93" w:rsidP="00D2782B">
      <w:pPr>
        <w:widowControl w:val="0"/>
        <w:numPr>
          <w:ilvl w:val="0"/>
          <w:numId w:val="38"/>
        </w:numPr>
        <w:tabs>
          <w:tab w:val="left" w:pos="720"/>
        </w:tabs>
        <w:suppressAutoHyphens/>
        <w:rPr>
          <w:rFonts w:ascii="Times New Roman" w:eastAsia="DejaVu Sans" w:hAnsi="Times New Roman" w:cs="Times New Roman"/>
          <w:color w:val="000000"/>
          <w:kern w:val="1"/>
        </w:rPr>
      </w:pPr>
      <w:proofErr w:type="gramStart"/>
      <w:r>
        <w:rPr>
          <w:rFonts w:ascii="Times New Roman" w:eastAsia="DejaVu Sans" w:hAnsi="Times New Roman" w:cs="Times New Roman"/>
          <w:color w:val="000000"/>
          <w:kern w:val="1"/>
        </w:rPr>
        <w:t>Az</w:t>
      </w:r>
      <w:proofErr w:type="gramEnd"/>
      <w:r>
        <w:rPr>
          <w:rFonts w:ascii="Times New Roman" w:eastAsia="DejaVu Sans" w:hAnsi="Times New Roman" w:cs="Times New Roman"/>
          <w:color w:val="000000"/>
          <w:kern w:val="1"/>
        </w:rPr>
        <w:t xml:space="preserve"> előzőekben említett okmány tartalmazza az azon helyekre vonatkozó a</w:t>
      </w:r>
      <w:r w:rsidR="008D2A3A">
        <w:rPr>
          <w:rFonts w:ascii="Times New Roman" w:eastAsia="DejaVu Sans" w:hAnsi="Times New Roman" w:cs="Times New Roman"/>
          <w:color w:val="000000"/>
          <w:kern w:val="1"/>
        </w:rPr>
        <w:t>datokat ahol gond van, szükséges a beavatkozásunk és annak idejét</w:t>
      </w:r>
      <w:r w:rsidR="00D2782B" w:rsidRPr="00D2782B">
        <w:rPr>
          <w:rFonts w:ascii="Times New Roman" w:eastAsia="DejaVu Sans" w:hAnsi="Times New Roman" w:cs="Times New Roman"/>
          <w:color w:val="000000"/>
          <w:kern w:val="1"/>
        </w:rPr>
        <w:t xml:space="preserve">. </w:t>
      </w:r>
    </w:p>
    <w:p w:rsidR="00D2782B" w:rsidRPr="00D2782B" w:rsidRDefault="008D2A3A" w:rsidP="00D2782B">
      <w:pPr>
        <w:widowControl w:val="0"/>
        <w:numPr>
          <w:ilvl w:val="0"/>
          <w:numId w:val="38"/>
        </w:numPr>
        <w:tabs>
          <w:tab w:val="clear" w:pos="720"/>
          <w:tab w:val="left" w:pos="705"/>
        </w:tabs>
        <w:suppressAutoHyphens/>
        <w:ind w:left="705"/>
        <w:rPr>
          <w:rFonts w:ascii="Times New Roman" w:eastAsia="DejaVu Sans" w:hAnsi="Times New Roman" w:cs="Times New Roman"/>
          <w:color w:val="000000"/>
          <w:kern w:val="1"/>
        </w:rPr>
      </w:pPr>
      <w:r>
        <w:rPr>
          <w:rFonts w:ascii="Times New Roman" w:eastAsia="DejaVu Sans" w:hAnsi="Times New Roman" w:cs="Times New Roman"/>
          <w:color w:val="000000"/>
          <w:kern w:val="1"/>
        </w:rPr>
        <w:t>A “Meghagyás</w:t>
      </w:r>
      <w:proofErr w:type="gramStart"/>
      <w:r w:rsidR="00D2782B" w:rsidRPr="00D2782B">
        <w:rPr>
          <w:rFonts w:ascii="Times New Roman" w:eastAsia="DejaVu Sans" w:hAnsi="Times New Roman" w:cs="Times New Roman"/>
          <w:color w:val="000000"/>
          <w:kern w:val="1"/>
        </w:rPr>
        <w:t>“</w:t>
      </w:r>
      <w:r>
        <w:rPr>
          <w:rFonts w:ascii="Times New Roman" w:eastAsia="DejaVu Sans" w:hAnsi="Times New Roman" w:cs="Times New Roman"/>
          <w:color w:val="000000"/>
          <w:kern w:val="1"/>
        </w:rPr>
        <w:t xml:space="preserve"> alapján</w:t>
      </w:r>
      <w:proofErr w:type="gramEnd"/>
      <w:r>
        <w:rPr>
          <w:rFonts w:ascii="Times New Roman" w:eastAsia="DejaVu Sans" w:hAnsi="Times New Roman" w:cs="Times New Roman"/>
          <w:color w:val="000000"/>
          <w:kern w:val="1"/>
        </w:rPr>
        <w:t xml:space="preserve"> AZ Elgas K.V. elhárítja az észrevételt, vagy elvégzi a meghatározott beruházási munkát és annak végeztével 24 órán belül visszaküldi a “Meghagyás”</w:t>
      </w:r>
      <w:r w:rsidR="001B0792">
        <w:rPr>
          <w:rFonts w:ascii="Times New Roman" w:eastAsia="DejaVu Sans" w:hAnsi="Times New Roman" w:cs="Times New Roman"/>
          <w:color w:val="000000"/>
          <w:kern w:val="1"/>
        </w:rPr>
        <w:t>-t Kommunális tevékenységek Ü</w:t>
      </w:r>
      <w:r>
        <w:rPr>
          <w:rFonts w:ascii="Times New Roman" w:eastAsia="DejaVu Sans" w:hAnsi="Times New Roman" w:cs="Times New Roman"/>
          <w:color w:val="000000"/>
          <w:kern w:val="1"/>
        </w:rPr>
        <w:t>gyosztályának, feltüntetve mely munkákak vannak illetve nincsenek elvégezve</w:t>
      </w:r>
      <w:r w:rsidR="007C23BF">
        <w:rPr>
          <w:rFonts w:ascii="Times New Roman" w:eastAsia="DejaVu Sans" w:hAnsi="Times New Roman" w:cs="Times New Roman"/>
          <w:color w:val="000000"/>
          <w:kern w:val="1"/>
        </w:rPr>
        <w:t xml:space="preserve"> illetve melyek azok az okok amelyek miatt nem volt módunk eljárni a “Meghagyás” alapján, mely intézkedések szükségesek annak érdekében hogy ezeket a munkákat mielőbb elvégezzük</w:t>
      </w:r>
      <w:r w:rsidR="001B0792">
        <w:rPr>
          <w:rFonts w:ascii="Times New Roman" w:eastAsia="DejaVu Sans" w:hAnsi="Times New Roman" w:cs="Times New Roman"/>
          <w:color w:val="000000"/>
          <w:kern w:val="1"/>
        </w:rPr>
        <w:t xml:space="preserve"> és mely határidőn belül.</w:t>
      </w:r>
      <w:r w:rsidR="007C23BF">
        <w:rPr>
          <w:rFonts w:ascii="Times New Roman" w:eastAsia="DejaVu Sans" w:hAnsi="Times New Roman" w:cs="Times New Roman"/>
          <w:color w:val="000000"/>
          <w:kern w:val="1"/>
        </w:rPr>
        <w:t xml:space="preserve"> </w:t>
      </w:r>
    </w:p>
    <w:p w:rsidR="00D2782B" w:rsidRPr="00D2782B" w:rsidRDefault="001B0792" w:rsidP="00D2782B">
      <w:pPr>
        <w:widowControl w:val="0"/>
        <w:numPr>
          <w:ilvl w:val="0"/>
          <w:numId w:val="38"/>
        </w:numPr>
        <w:tabs>
          <w:tab w:val="left" w:pos="720"/>
        </w:tabs>
        <w:suppressAutoHyphens/>
        <w:rPr>
          <w:rFonts w:ascii="Times New Roman" w:eastAsia="DejaVu Sans" w:hAnsi="Times New Roman" w:cs="Times New Roman"/>
          <w:color w:val="000000"/>
          <w:kern w:val="1"/>
        </w:rPr>
      </w:pPr>
      <w:r>
        <w:rPr>
          <w:rFonts w:ascii="Times New Roman" w:eastAsia="DejaVu Sans" w:hAnsi="Times New Roman" w:cs="Times New Roman"/>
          <w:color w:val="000000"/>
          <w:kern w:val="1"/>
        </w:rPr>
        <w:t>A Kommunális Ügyosztály a “Meghagyás”-t saját kézjegyével látja el, megtartva egy pé</w:t>
      </w:r>
      <w:r w:rsidR="00874215">
        <w:rPr>
          <w:rFonts w:ascii="Times New Roman" w:eastAsia="DejaVu Sans" w:hAnsi="Times New Roman" w:cs="Times New Roman"/>
          <w:color w:val="000000"/>
          <w:kern w:val="1"/>
        </w:rPr>
        <w:t>ld</w:t>
      </w:r>
      <w:r w:rsidR="00F53003">
        <w:rPr>
          <w:rFonts w:ascii="Times New Roman" w:eastAsia="DejaVu Sans" w:hAnsi="Times New Roman" w:cs="Times New Roman"/>
          <w:color w:val="000000"/>
          <w:kern w:val="1"/>
        </w:rPr>
        <w:t>á</w:t>
      </w:r>
      <w:r w:rsidR="00874215">
        <w:rPr>
          <w:rFonts w:ascii="Times New Roman" w:eastAsia="DejaVu Sans" w:hAnsi="Times New Roman" w:cs="Times New Roman"/>
          <w:color w:val="000000"/>
          <w:kern w:val="1"/>
        </w:rPr>
        <w:t>nyt a saját nyilvántartásába</w:t>
      </w:r>
      <w:r w:rsidR="00F53003">
        <w:rPr>
          <w:rFonts w:ascii="Times New Roman" w:eastAsia="DejaVu Sans" w:hAnsi="Times New Roman" w:cs="Times New Roman"/>
          <w:color w:val="000000"/>
          <w:kern w:val="1"/>
        </w:rPr>
        <w:t>n</w:t>
      </w:r>
      <w:r w:rsidR="00D2782B" w:rsidRPr="00D2782B">
        <w:rPr>
          <w:rFonts w:ascii="Times New Roman" w:eastAsia="DejaVu Sans" w:hAnsi="Times New Roman" w:cs="Times New Roman"/>
          <w:color w:val="000000"/>
          <w:kern w:val="1"/>
        </w:rPr>
        <w:t>.</w:t>
      </w:r>
      <w:r w:rsidR="00874215">
        <w:rPr>
          <w:rFonts w:ascii="Times New Roman" w:eastAsia="DejaVu Sans" w:hAnsi="Times New Roman" w:cs="Times New Roman"/>
          <w:color w:val="000000"/>
          <w:kern w:val="1"/>
        </w:rPr>
        <w:t xml:space="preserve"> A hónap végén a hitelesített “M</w:t>
      </w:r>
      <w:r w:rsidR="00F53003">
        <w:rPr>
          <w:rFonts w:ascii="Times New Roman" w:eastAsia="DejaVu Sans" w:hAnsi="Times New Roman" w:cs="Times New Roman"/>
          <w:color w:val="000000"/>
          <w:kern w:val="1"/>
        </w:rPr>
        <w:t>e</w:t>
      </w:r>
      <w:r w:rsidR="00874215">
        <w:rPr>
          <w:rFonts w:ascii="Times New Roman" w:eastAsia="DejaVu Sans" w:hAnsi="Times New Roman" w:cs="Times New Roman"/>
          <w:color w:val="000000"/>
          <w:kern w:val="1"/>
        </w:rPr>
        <w:t xml:space="preserve">ghagyás”-ok alapján </w:t>
      </w:r>
      <w:proofErr w:type="gramStart"/>
      <w:r w:rsidR="00874215">
        <w:rPr>
          <w:rFonts w:ascii="Times New Roman" w:eastAsia="DejaVu Sans" w:hAnsi="Times New Roman" w:cs="Times New Roman"/>
          <w:color w:val="000000"/>
          <w:kern w:val="1"/>
        </w:rPr>
        <w:t>az</w:t>
      </w:r>
      <w:proofErr w:type="gramEnd"/>
      <w:r w:rsidR="00874215">
        <w:rPr>
          <w:rFonts w:ascii="Times New Roman" w:eastAsia="DejaVu Sans" w:hAnsi="Times New Roman" w:cs="Times New Roman"/>
          <w:color w:val="000000"/>
          <w:kern w:val="1"/>
        </w:rPr>
        <w:t xml:space="preserve"> Elgas K.V. az elvégzett munkáról kiállítja a számlát a Községi Közigazgatás felé.</w:t>
      </w:r>
      <w:r w:rsidR="00D2782B" w:rsidRPr="00D2782B">
        <w:rPr>
          <w:rFonts w:ascii="Times New Roman" w:eastAsia="DejaVu Sans" w:hAnsi="Times New Roman" w:cs="Times New Roman"/>
          <w:color w:val="000000"/>
          <w:kern w:val="1"/>
        </w:rPr>
        <w:t xml:space="preserve"> </w:t>
      </w:r>
      <w:r w:rsidR="00874215">
        <w:rPr>
          <w:rFonts w:ascii="Times New Roman" w:eastAsia="DejaVu Sans" w:hAnsi="Times New Roman" w:cs="Times New Roman"/>
          <w:color w:val="000000"/>
          <w:kern w:val="1"/>
        </w:rPr>
        <w:t xml:space="preserve"> </w:t>
      </w:r>
      <w:r w:rsidR="00D2782B" w:rsidRPr="00D2782B">
        <w:rPr>
          <w:rFonts w:ascii="Times New Roman" w:eastAsia="DejaVu Sans" w:hAnsi="Times New Roman" w:cs="Times New Roman"/>
          <w:color w:val="000000"/>
          <w:kern w:val="1"/>
        </w:rPr>
        <w:t>.</w:t>
      </w:r>
    </w:p>
    <w:p w:rsidR="00D2782B" w:rsidRPr="00D2782B" w:rsidRDefault="00D2782B" w:rsidP="00D2782B">
      <w:pPr>
        <w:rPr>
          <w:rFonts w:ascii="Times New Roman" w:eastAsia="DejaVu Sans" w:hAnsi="Times New Roman" w:cs="Times New Roman"/>
          <w:color w:val="000000"/>
          <w:kern w:val="1"/>
        </w:rPr>
      </w:pPr>
    </w:p>
    <w:p w:rsidR="00D2782B" w:rsidRPr="00D2782B" w:rsidRDefault="00064B1A" w:rsidP="00D2782B">
      <w:pPr>
        <w:widowControl w:val="0"/>
        <w:numPr>
          <w:ilvl w:val="0"/>
          <w:numId w:val="37"/>
        </w:numPr>
        <w:tabs>
          <w:tab w:val="left" w:pos="360"/>
        </w:tabs>
        <w:suppressAutoHyphens/>
        <w:rPr>
          <w:rFonts w:ascii="Times New Roman" w:eastAsia="DejaVu Sans" w:hAnsi="Times New Roman" w:cs="Times New Roman"/>
          <w:color w:val="000000"/>
          <w:kern w:val="1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kern w:val="1"/>
        </w:rPr>
        <w:t xml:space="preserve"> Az elvégzett szolgáltatások fizetése</w:t>
      </w:r>
      <w:r w:rsidR="00D2782B" w:rsidRPr="00D2782B">
        <w:rPr>
          <w:rFonts w:ascii="Times New Roman" w:eastAsia="DejaVu Sans" w:hAnsi="Times New Roman" w:cs="Times New Roman"/>
          <w:color w:val="000000"/>
          <w:kern w:val="1"/>
        </w:rPr>
        <w:t>:</w:t>
      </w:r>
    </w:p>
    <w:p w:rsidR="00D2782B" w:rsidRPr="00D2782B" w:rsidRDefault="00D2782B" w:rsidP="00D2782B">
      <w:pPr>
        <w:rPr>
          <w:rFonts w:ascii="Times New Roman" w:eastAsia="DejaVu Sans" w:hAnsi="Times New Roman" w:cs="Times New Roman"/>
          <w:color w:val="000000"/>
          <w:kern w:val="1"/>
          <w:sz w:val="12"/>
          <w:szCs w:val="12"/>
        </w:rPr>
      </w:pPr>
    </w:p>
    <w:p w:rsidR="00D2782B" w:rsidRPr="00D2782B" w:rsidRDefault="00D42248" w:rsidP="00D2782B">
      <w:pPr>
        <w:widowControl w:val="0"/>
        <w:numPr>
          <w:ilvl w:val="0"/>
          <w:numId w:val="36"/>
        </w:numPr>
        <w:tabs>
          <w:tab w:val="left" w:pos="360"/>
        </w:tabs>
        <w:suppressAutoHyphens/>
        <w:rPr>
          <w:rFonts w:ascii="Times New Roman" w:eastAsia="DejaVu Sans" w:hAnsi="Times New Roman" w:cs="Times New Roman"/>
          <w:color w:val="000000"/>
          <w:kern w:val="1"/>
        </w:rPr>
      </w:pPr>
      <w:r>
        <w:rPr>
          <w:rFonts w:ascii="Times New Roman" w:eastAsia="DejaVu Sans" w:hAnsi="Times New Roman" w:cs="Times New Roman"/>
          <w:color w:val="000000"/>
          <w:kern w:val="1"/>
        </w:rPr>
        <w:t xml:space="preserve"> Zenta Község </w:t>
      </w:r>
      <w:proofErr w:type="gramStart"/>
      <w:r>
        <w:rPr>
          <w:rFonts w:ascii="Times New Roman" w:eastAsia="DejaVu Sans" w:hAnsi="Times New Roman" w:cs="Times New Roman"/>
          <w:color w:val="000000"/>
          <w:kern w:val="1"/>
        </w:rPr>
        <w:t>Közigazgatása  a</w:t>
      </w:r>
      <w:proofErr w:type="gramEnd"/>
      <w:r>
        <w:rPr>
          <w:rFonts w:ascii="Times New Roman" w:eastAsia="DejaVu Sans" w:hAnsi="Times New Roman" w:cs="Times New Roman"/>
          <w:color w:val="000000"/>
          <w:kern w:val="1"/>
        </w:rPr>
        <w:t xml:space="preserve"> kiállított számlákon 45 napos fizetési határidőt kap, amely elégséges hosszú idő kell hogy legyen az elvégzett szolgáltatások kifizetésére</w:t>
      </w:r>
      <w:r w:rsidR="00D2782B" w:rsidRPr="00D2782B">
        <w:rPr>
          <w:rFonts w:ascii="Times New Roman" w:eastAsia="DejaVu Sans" w:hAnsi="Times New Roman" w:cs="Times New Roman"/>
          <w:color w:val="000000"/>
          <w:kern w:val="1"/>
        </w:rPr>
        <w:t>.</w:t>
      </w:r>
    </w:p>
    <w:p w:rsidR="0007726B" w:rsidRDefault="00D2782B" w:rsidP="00D2782B">
      <w:pPr>
        <w:widowControl w:val="0"/>
        <w:tabs>
          <w:tab w:val="left" w:pos="360"/>
        </w:tabs>
        <w:ind w:left="360" w:firstLine="0"/>
        <w:jc w:val="center"/>
        <w:rPr>
          <w:rFonts w:ascii="Times New Roman" w:eastAsia="DejaVu Sans" w:hAnsi="Times New Roman" w:cs="Times New Roman"/>
          <w:b/>
          <w:bCs/>
          <w:color w:val="000000"/>
          <w:kern w:val="1"/>
        </w:rPr>
      </w:pPr>
      <w:r w:rsidRPr="00D2782B">
        <w:rPr>
          <w:rFonts w:ascii="Times New Roman" w:eastAsia="DejaVu Sans" w:hAnsi="Times New Roman" w:cs="Times New Roman"/>
          <w:color w:val="000000"/>
          <w:kern w:val="1"/>
        </w:rPr>
        <w:br/>
      </w:r>
    </w:p>
    <w:p w:rsidR="0007726B" w:rsidRDefault="0007726B" w:rsidP="00D2782B">
      <w:pPr>
        <w:widowControl w:val="0"/>
        <w:tabs>
          <w:tab w:val="left" w:pos="360"/>
        </w:tabs>
        <w:ind w:left="360" w:firstLine="0"/>
        <w:jc w:val="center"/>
        <w:rPr>
          <w:rFonts w:ascii="Times New Roman" w:eastAsia="DejaVu Sans" w:hAnsi="Times New Roman" w:cs="Times New Roman"/>
          <w:b/>
          <w:bCs/>
          <w:color w:val="000000"/>
          <w:kern w:val="1"/>
        </w:rPr>
      </w:pPr>
    </w:p>
    <w:p w:rsidR="0007726B" w:rsidRDefault="0007726B" w:rsidP="00D2782B">
      <w:pPr>
        <w:widowControl w:val="0"/>
        <w:tabs>
          <w:tab w:val="left" w:pos="360"/>
        </w:tabs>
        <w:ind w:left="360" w:firstLine="0"/>
        <w:jc w:val="center"/>
        <w:rPr>
          <w:rFonts w:ascii="Times New Roman" w:eastAsia="DejaVu Sans" w:hAnsi="Times New Roman" w:cs="Times New Roman"/>
          <w:b/>
          <w:bCs/>
          <w:color w:val="000000"/>
          <w:kern w:val="1"/>
        </w:rPr>
      </w:pPr>
    </w:p>
    <w:p w:rsidR="0007726B" w:rsidRDefault="0007726B" w:rsidP="00D2782B">
      <w:pPr>
        <w:widowControl w:val="0"/>
        <w:tabs>
          <w:tab w:val="left" w:pos="360"/>
        </w:tabs>
        <w:ind w:left="360" w:firstLine="0"/>
        <w:jc w:val="center"/>
        <w:rPr>
          <w:rFonts w:ascii="Times New Roman" w:eastAsia="DejaVu Sans" w:hAnsi="Times New Roman" w:cs="Times New Roman"/>
          <w:b/>
          <w:bCs/>
          <w:color w:val="000000"/>
          <w:kern w:val="1"/>
        </w:rPr>
      </w:pPr>
    </w:p>
    <w:p w:rsidR="00D2782B" w:rsidRDefault="00C5494F" w:rsidP="00D2782B">
      <w:pPr>
        <w:widowControl w:val="0"/>
        <w:tabs>
          <w:tab w:val="left" w:pos="360"/>
        </w:tabs>
        <w:ind w:left="360" w:firstLine="0"/>
        <w:jc w:val="center"/>
        <w:rPr>
          <w:rFonts w:ascii="Times New Roman" w:eastAsia="DejaVu Sans" w:hAnsi="Times New Roman" w:cs="Times New Roman"/>
          <w:b/>
          <w:bCs/>
          <w:color w:val="000000"/>
          <w:kern w:val="1"/>
        </w:rPr>
      </w:pPr>
      <w:r>
        <w:rPr>
          <w:rFonts w:ascii="Times New Roman" w:eastAsia="DejaVu Sans" w:hAnsi="Times New Roman" w:cs="Times New Roman"/>
          <w:b/>
          <w:bCs/>
          <w:color w:val="000000"/>
          <w:kern w:val="1"/>
        </w:rPr>
        <w:t>ZÁRADÉK</w:t>
      </w:r>
    </w:p>
    <w:p w:rsidR="0007726B" w:rsidRPr="00D2782B" w:rsidRDefault="0007726B" w:rsidP="00D2782B">
      <w:pPr>
        <w:widowControl w:val="0"/>
        <w:tabs>
          <w:tab w:val="left" w:pos="360"/>
        </w:tabs>
        <w:ind w:left="360" w:firstLine="0"/>
        <w:jc w:val="center"/>
        <w:rPr>
          <w:rFonts w:ascii="Times New Roman" w:eastAsia="Calibri" w:hAnsi="Times New Roman" w:cs="Times New Roman"/>
          <w:b/>
          <w:bCs/>
          <w:color w:val="000000"/>
        </w:rPr>
      </w:pPr>
    </w:p>
    <w:p w:rsidR="00D2782B" w:rsidRPr="00D2782B" w:rsidRDefault="00C5494F" w:rsidP="00D2782B">
      <w:pPr>
        <w:rPr>
          <w:rFonts w:ascii="Times New Roman" w:eastAsia="DejaVu Sans" w:hAnsi="Times New Roman" w:cs="Times New Roman"/>
          <w:b/>
          <w:bCs/>
          <w:color w:val="000000"/>
          <w:kern w:val="1"/>
          <w:sz w:val="6"/>
          <w:szCs w:val="6"/>
        </w:rPr>
      </w:pPr>
      <w:r>
        <w:rPr>
          <w:rFonts w:ascii="Times New Roman" w:eastAsia="Calibri" w:hAnsi="Times New Roman" w:cs="Times New Roman"/>
          <w:b/>
          <w:bCs/>
          <w:color w:val="000000"/>
        </w:rPr>
        <w:t>Az előzőekben kifejtettek alapján, amennyiben nem történik nagyobb meghibásodás, a munkálatok értéke anyaggal együtt összesen 2.</w:t>
      </w:r>
      <w:r w:rsidR="006B1DA9">
        <w:rPr>
          <w:rFonts w:ascii="Times New Roman" w:eastAsia="Calibri" w:hAnsi="Times New Roman" w:cs="Times New Roman"/>
          <w:b/>
          <w:bCs/>
          <w:color w:val="000000"/>
        </w:rPr>
        <w:t>493</w:t>
      </w:r>
      <w:r>
        <w:rPr>
          <w:rFonts w:ascii="Times New Roman" w:eastAsia="Calibri" w:hAnsi="Times New Roman" w:cs="Times New Roman"/>
          <w:b/>
          <w:bCs/>
          <w:color w:val="000000"/>
        </w:rPr>
        <w:t>.0</w:t>
      </w:r>
      <w:r w:rsidR="006B1DA9">
        <w:rPr>
          <w:rFonts w:ascii="Times New Roman" w:eastAsia="Calibri" w:hAnsi="Times New Roman" w:cs="Times New Roman"/>
          <w:b/>
          <w:bCs/>
          <w:color w:val="000000"/>
        </w:rPr>
        <w:t>90</w:t>
      </w:r>
      <w:proofErr w:type="gramStart"/>
      <w:r>
        <w:rPr>
          <w:rFonts w:ascii="Times New Roman" w:eastAsia="Calibri" w:hAnsi="Times New Roman" w:cs="Times New Roman"/>
          <w:b/>
          <w:bCs/>
          <w:color w:val="000000"/>
        </w:rPr>
        <w:t>,</w:t>
      </w:r>
      <w:r w:rsidR="006B1DA9">
        <w:rPr>
          <w:rFonts w:ascii="Times New Roman" w:eastAsia="Calibri" w:hAnsi="Times New Roman" w:cs="Times New Roman"/>
          <w:b/>
          <w:bCs/>
          <w:color w:val="000000"/>
        </w:rPr>
        <w:t>0</w:t>
      </w:r>
      <w:r>
        <w:rPr>
          <w:rFonts w:ascii="Times New Roman" w:eastAsia="Calibri" w:hAnsi="Times New Roman" w:cs="Times New Roman"/>
          <w:b/>
          <w:bCs/>
          <w:color w:val="000000"/>
        </w:rPr>
        <w:t>0</w:t>
      </w:r>
      <w:proofErr w:type="gramEnd"/>
      <w:r>
        <w:rPr>
          <w:rFonts w:ascii="Times New Roman" w:eastAsia="Calibri" w:hAnsi="Times New Roman" w:cs="Times New Roman"/>
          <w:b/>
          <w:bCs/>
          <w:color w:val="000000"/>
        </w:rPr>
        <w:t xml:space="preserve"> dinár</w:t>
      </w:r>
      <w:r w:rsidR="00D2782B" w:rsidRPr="00D2782B">
        <w:rPr>
          <w:rFonts w:ascii="Times New Roman" w:eastAsia="Calibri" w:hAnsi="Times New Roman" w:cs="Times New Roman"/>
          <w:b/>
          <w:bCs/>
          <w:color w:val="000000"/>
        </w:rPr>
        <w:t>.</w:t>
      </w:r>
      <w:r w:rsidR="006B1DA9">
        <w:rPr>
          <w:rFonts w:ascii="Times New Roman" w:eastAsia="Calibri" w:hAnsi="Times New Roman" w:cs="Times New Roman"/>
          <w:b/>
          <w:bCs/>
          <w:color w:val="000000"/>
        </w:rPr>
        <w:t xml:space="preserve"> </w:t>
      </w:r>
      <w:proofErr w:type="gramStart"/>
      <w:r w:rsidR="006B1DA9">
        <w:rPr>
          <w:rFonts w:ascii="Times New Roman" w:eastAsia="Calibri" w:hAnsi="Times New Roman" w:cs="Times New Roman"/>
          <w:b/>
          <w:bCs/>
          <w:color w:val="000000"/>
        </w:rPr>
        <w:t>ÁFA nélkül.</w:t>
      </w:r>
      <w:proofErr w:type="gramEnd"/>
    </w:p>
    <w:p w:rsidR="00D2782B" w:rsidRPr="00D2782B" w:rsidRDefault="00D2782B" w:rsidP="00D2782B">
      <w:pPr>
        <w:rPr>
          <w:rFonts w:ascii="Times New Roman" w:eastAsia="DejaVu Sans" w:hAnsi="Times New Roman" w:cs="Times New Roman"/>
          <w:b/>
          <w:bCs/>
          <w:color w:val="000000"/>
          <w:kern w:val="1"/>
          <w:sz w:val="6"/>
          <w:szCs w:val="6"/>
        </w:rPr>
      </w:pPr>
    </w:p>
    <w:p w:rsidR="0066073A" w:rsidRDefault="0066073A" w:rsidP="00D2782B">
      <w:pPr>
        <w:rPr>
          <w:rFonts w:ascii="Times New Roman" w:eastAsia="DejaVu Sans" w:hAnsi="Times New Roman" w:cs="Times New Roman"/>
          <w:color w:val="000000"/>
          <w:kern w:val="1"/>
        </w:rPr>
      </w:pPr>
    </w:p>
    <w:p w:rsidR="00D2782B" w:rsidRPr="00D2782B" w:rsidRDefault="00D2782B" w:rsidP="00D2782B">
      <w:pPr>
        <w:rPr>
          <w:rFonts w:ascii="Times New Roman" w:eastAsia="DejaVu Sans" w:hAnsi="Times New Roman" w:cs="Times New Roman"/>
          <w:color w:val="000000"/>
          <w:kern w:val="1"/>
        </w:rPr>
      </w:pPr>
    </w:p>
    <w:p w:rsidR="00D2782B" w:rsidRDefault="00D2782B" w:rsidP="00D2782B">
      <w:pPr>
        <w:rPr>
          <w:rFonts w:ascii="Times New Roman" w:eastAsia="DejaVu Sans" w:hAnsi="Times New Roman" w:cs="Times New Roman"/>
          <w:color w:val="000000"/>
          <w:kern w:val="1"/>
        </w:rPr>
      </w:pPr>
    </w:p>
    <w:p w:rsidR="006B1DA9" w:rsidRDefault="006B1DA9" w:rsidP="00D2782B">
      <w:pPr>
        <w:rPr>
          <w:rFonts w:ascii="Times New Roman" w:eastAsia="DejaVu Sans" w:hAnsi="Times New Roman" w:cs="Times New Roman"/>
          <w:color w:val="000000"/>
          <w:kern w:val="1"/>
        </w:rPr>
      </w:pPr>
    </w:p>
    <w:p w:rsidR="006B1DA9" w:rsidRDefault="006B1DA9" w:rsidP="00D2782B">
      <w:pPr>
        <w:rPr>
          <w:rFonts w:ascii="Times New Roman" w:eastAsia="DejaVu Sans" w:hAnsi="Times New Roman" w:cs="Times New Roman"/>
          <w:color w:val="000000"/>
          <w:kern w:val="1"/>
        </w:rPr>
      </w:pPr>
    </w:p>
    <w:p w:rsidR="006B1DA9" w:rsidRDefault="006B1DA9" w:rsidP="00D2782B">
      <w:pPr>
        <w:rPr>
          <w:rFonts w:ascii="Times New Roman" w:eastAsia="DejaVu Sans" w:hAnsi="Times New Roman" w:cs="Times New Roman"/>
          <w:color w:val="000000"/>
          <w:kern w:val="1"/>
        </w:rPr>
      </w:pPr>
    </w:p>
    <w:p w:rsidR="006B1DA9" w:rsidRPr="00D2782B" w:rsidRDefault="006B1DA9" w:rsidP="00D2782B">
      <w:pPr>
        <w:rPr>
          <w:rFonts w:ascii="Times New Roman" w:eastAsia="DejaVu Sans" w:hAnsi="Times New Roman" w:cs="Times New Roman"/>
          <w:color w:val="000000"/>
          <w:kern w:val="1"/>
        </w:rPr>
      </w:pPr>
    </w:p>
    <w:p w:rsidR="00D2782B" w:rsidRPr="00D2782B" w:rsidRDefault="006741E5" w:rsidP="00D2782B">
      <w:pPr>
        <w:rPr>
          <w:rFonts w:ascii="Times New Roman" w:eastAsia="Times New Roman" w:hAnsi="Times New Roman" w:cs="Times New Roman"/>
          <w:b/>
          <w:bCs/>
          <w:color w:val="000000"/>
          <w:kern w:val="1"/>
        </w:rPr>
      </w:pPr>
      <w:proofErr w:type="gramStart"/>
      <w:r>
        <w:rPr>
          <w:rFonts w:ascii="Times New Roman" w:eastAsia="DejaVu Sans" w:hAnsi="Times New Roman" w:cs="Times New Roman"/>
          <w:b/>
          <w:bCs/>
          <w:color w:val="000000"/>
          <w:kern w:val="1"/>
        </w:rPr>
        <w:t>Zenta, 201</w:t>
      </w:r>
      <w:r w:rsidR="006B1DA9">
        <w:rPr>
          <w:rFonts w:ascii="Times New Roman" w:eastAsia="DejaVu Sans" w:hAnsi="Times New Roman" w:cs="Times New Roman"/>
          <w:b/>
          <w:bCs/>
          <w:color w:val="000000"/>
          <w:kern w:val="1"/>
        </w:rPr>
        <w:t>8</w:t>
      </w:r>
      <w:r>
        <w:rPr>
          <w:rFonts w:ascii="Times New Roman" w:eastAsia="DejaVu Sans" w:hAnsi="Times New Roman" w:cs="Times New Roman"/>
          <w:b/>
          <w:bCs/>
          <w:color w:val="000000"/>
          <w:kern w:val="1"/>
        </w:rPr>
        <w:t>.</w:t>
      </w:r>
      <w:proofErr w:type="gramEnd"/>
      <w:r>
        <w:rPr>
          <w:rFonts w:ascii="Times New Roman" w:eastAsia="DejaVu Sans" w:hAnsi="Times New Roman" w:cs="Times New Roman"/>
          <w:b/>
          <w:bCs/>
          <w:color w:val="000000"/>
          <w:kern w:val="1"/>
        </w:rPr>
        <w:t xml:space="preserve"> </w:t>
      </w:r>
      <w:r w:rsidR="006B1DA9">
        <w:rPr>
          <w:rFonts w:ascii="Times New Roman" w:eastAsia="DejaVu Sans" w:hAnsi="Times New Roman" w:cs="Times New Roman"/>
          <w:b/>
          <w:bCs/>
          <w:color w:val="000000"/>
          <w:kern w:val="1"/>
        </w:rPr>
        <w:t>Nov</w:t>
      </w:r>
      <w:r>
        <w:rPr>
          <w:rFonts w:ascii="Times New Roman" w:eastAsia="DejaVu Sans" w:hAnsi="Times New Roman" w:cs="Times New Roman"/>
          <w:b/>
          <w:bCs/>
          <w:color w:val="000000"/>
          <w:kern w:val="1"/>
        </w:rPr>
        <w:t>ember</w:t>
      </w:r>
      <w:r w:rsidR="006B1DA9">
        <w:rPr>
          <w:rFonts w:ascii="Times New Roman" w:eastAsia="DejaVu Sans" w:hAnsi="Times New Roman" w:cs="Times New Roman"/>
          <w:b/>
          <w:bCs/>
          <w:color w:val="000000"/>
          <w:kern w:val="1"/>
        </w:rPr>
        <w:t xml:space="preserve"> 26.</w:t>
      </w:r>
      <w:r>
        <w:rPr>
          <w:rFonts w:ascii="Times New Roman" w:eastAsia="DejaVu Sans" w:hAnsi="Times New Roman" w:cs="Times New Roman"/>
          <w:b/>
          <w:bCs/>
          <w:color w:val="000000"/>
          <w:kern w:val="1"/>
        </w:rPr>
        <w:t xml:space="preserve">                                                                    </w:t>
      </w:r>
      <w:r w:rsidR="00543304">
        <w:rPr>
          <w:rFonts w:ascii="Times New Roman" w:eastAsia="DejaVu Sans" w:hAnsi="Times New Roman" w:cs="Times New Roman"/>
          <w:b/>
          <w:bCs/>
          <w:color w:val="000000"/>
          <w:kern w:val="1"/>
        </w:rPr>
        <w:t xml:space="preserve">       </w:t>
      </w:r>
      <w:proofErr w:type="gramStart"/>
      <w:r>
        <w:rPr>
          <w:rFonts w:ascii="Times New Roman" w:eastAsia="DejaVu Sans" w:hAnsi="Times New Roman" w:cs="Times New Roman"/>
          <w:b/>
          <w:bCs/>
          <w:color w:val="000000"/>
          <w:kern w:val="1"/>
        </w:rPr>
        <w:t>Az</w:t>
      </w:r>
      <w:proofErr w:type="gramEnd"/>
      <w:r>
        <w:rPr>
          <w:rFonts w:ascii="Times New Roman" w:eastAsia="DejaVu Sans" w:hAnsi="Times New Roman" w:cs="Times New Roman"/>
          <w:b/>
          <w:bCs/>
          <w:color w:val="000000"/>
          <w:kern w:val="1"/>
        </w:rPr>
        <w:t xml:space="preserve"> Elgas K.V. Igazgatója:</w:t>
      </w:r>
    </w:p>
    <w:p w:rsidR="00D2782B" w:rsidRPr="00D2782B" w:rsidRDefault="00D2782B" w:rsidP="00D2782B">
      <w:pPr>
        <w:jc w:val="right"/>
        <w:rPr>
          <w:rFonts w:ascii="Times New Roman" w:eastAsia="Times New Roman" w:hAnsi="Times New Roman" w:cs="Times New Roman"/>
          <w:color w:val="000000"/>
          <w:kern w:val="1"/>
        </w:rPr>
      </w:pPr>
      <w:r w:rsidRPr="00D2782B">
        <w:rPr>
          <w:rFonts w:ascii="Times New Roman" w:eastAsia="Times New Roman" w:hAnsi="Times New Roman" w:cs="Times New Roman"/>
          <w:b/>
          <w:bCs/>
          <w:color w:val="000000"/>
          <w:kern w:val="1"/>
        </w:rPr>
        <w:t xml:space="preserve">                                                                                                               </w:t>
      </w:r>
    </w:p>
    <w:p w:rsidR="00D2782B" w:rsidRPr="006741E5" w:rsidRDefault="00D2782B" w:rsidP="00D2782B">
      <w:pPr>
        <w:jc w:val="right"/>
        <w:rPr>
          <w:rFonts w:ascii="Times New Roman" w:eastAsia="DejaVu Sans" w:hAnsi="Times New Roman" w:cs="Times New Roman"/>
          <w:color w:val="000000"/>
          <w:kern w:val="1"/>
          <w:lang w:val="hu-HU"/>
        </w:rPr>
      </w:pPr>
      <w:r w:rsidRPr="00D2782B">
        <w:rPr>
          <w:rFonts w:ascii="Times New Roman" w:eastAsia="Times New Roman" w:hAnsi="Times New Roman" w:cs="Times New Roman"/>
          <w:color w:val="000000"/>
          <w:kern w:val="1"/>
        </w:rPr>
        <w:t xml:space="preserve">                                 </w:t>
      </w:r>
      <w:r w:rsidR="006741E5">
        <w:rPr>
          <w:rFonts w:ascii="Times New Roman" w:eastAsia="Times New Roman" w:hAnsi="Times New Roman" w:cs="Times New Roman"/>
          <w:color w:val="000000"/>
          <w:kern w:val="1"/>
        </w:rPr>
        <w:t xml:space="preserve">                            P.H</w:t>
      </w:r>
      <w:r w:rsidRPr="00D2782B">
        <w:rPr>
          <w:rFonts w:ascii="Times New Roman" w:eastAsia="Times New Roman" w:hAnsi="Times New Roman" w:cs="Times New Roman"/>
          <w:color w:val="000000"/>
          <w:kern w:val="1"/>
        </w:rPr>
        <w:t xml:space="preserve">    </w:t>
      </w:r>
      <w:r w:rsidR="006741E5">
        <w:rPr>
          <w:rFonts w:ascii="Times New Roman" w:eastAsia="Times New Roman" w:hAnsi="Times New Roman" w:cs="Times New Roman"/>
          <w:color w:val="000000"/>
          <w:kern w:val="1"/>
        </w:rPr>
        <w:t xml:space="preserve">                      </w:t>
      </w:r>
      <w:r w:rsidR="00543304">
        <w:rPr>
          <w:rFonts w:ascii="Times New Roman" w:eastAsia="Times New Roman" w:hAnsi="Times New Roman" w:cs="Times New Roman"/>
          <w:color w:val="000000"/>
          <w:kern w:val="1"/>
          <w:lang w:val="hu-HU"/>
        </w:rPr>
        <w:t xml:space="preserve">                         </w:t>
      </w:r>
      <w:r w:rsidRPr="00D2782B">
        <w:rPr>
          <w:rFonts w:ascii="Times New Roman" w:eastAsia="Times New Roman" w:hAnsi="Times New Roman" w:cs="Times New Roman"/>
          <w:color w:val="000000"/>
          <w:kern w:val="1"/>
        </w:rPr>
        <w:t>______</w:t>
      </w:r>
      <w:r w:rsidRPr="00D2782B">
        <w:rPr>
          <w:rFonts w:ascii="Times New Roman" w:eastAsia="DejaVu Sans" w:hAnsi="Times New Roman" w:cs="Times New Roman"/>
          <w:color w:val="000000"/>
          <w:kern w:val="1"/>
        </w:rPr>
        <w:t>__________________</w:t>
      </w:r>
    </w:p>
    <w:p w:rsidR="00543304" w:rsidRDefault="00543304" w:rsidP="00543304">
      <w:pPr>
        <w:rPr>
          <w:rFonts w:ascii="Times New Roman" w:eastAsia="DejaVu Sans" w:hAnsi="Times New Roman" w:cs="Times New Roman"/>
          <w:color w:val="000000"/>
          <w:kern w:val="1"/>
        </w:rPr>
      </w:pPr>
      <w:r>
        <w:rPr>
          <w:rFonts w:ascii="Times New Roman" w:eastAsia="DejaVu Sans" w:hAnsi="Times New Roman" w:cs="Times New Roman"/>
          <w:color w:val="000000"/>
          <w:kern w:val="1"/>
        </w:rPr>
        <w:t xml:space="preserve">                                                                                                                           </w:t>
      </w:r>
      <w:r w:rsidR="00D2782B" w:rsidRPr="00D2782B">
        <w:rPr>
          <w:rFonts w:ascii="Times New Roman" w:eastAsia="DejaVu Sans" w:hAnsi="Times New Roman" w:cs="Times New Roman"/>
          <w:color w:val="000000"/>
          <w:kern w:val="1"/>
        </w:rPr>
        <w:t xml:space="preserve"> </w:t>
      </w:r>
      <w:r>
        <w:rPr>
          <w:rFonts w:ascii="Times New Roman" w:eastAsia="DejaVu Sans" w:hAnsi="Times New Roman" w:cs="Times New Roman"/>
          <w:color w:val="000000"/>
          <w:kern w:val="1"/>
        </w:rPr>
        <w:t xml:space="preserve"> </w:t>
      </w:r>
      <w:r w:rsidR="006741E5">
        <w:rPr>
          <w:rFonts w:ascii="Times New Roman" w:eastAsia="DejaVu Sans" w:hAnsi="Times New Roman" w:cs="Times New Roman"/>
          <w:color w:val="000000"/>
          <w:kern w:val="1"/>
        </w:rPr>
        <w:t>Novák László, okl</w:t>
      </w:r>
      <w:r>
        <w:rPr>
          <w:rFonts w:ascii="Times New Roman" w:eastAsia="DejaVu Sans" w:hAnsi="Times New Roman" w:cs="Times New Roman"/>
          <w:color w:val="000000"/>
          <w:kern w:val="1"/>
        </w:rPr>
        <w:t xml:space="preserve">eveles  </w:t>
      </w:r>
    </w:p>
    <w:p w:rsidR="00D2782B" w:rsidRPr="00D2782B" w:rsidRDefault="00543304" w:rsidP="00543304">
      <w:pPr>
        <w:rPr>
          <w:rFonts w:ascii="Calibri" w:eastAsia="Calibri" w:hAnsi="Calibri" w:cs="Times New Roman"/>
        </w:rPr>
      </w:pPr>
      <w:r>
        <w:rPr>
          <w:rFonts w:ascii="Times New Roman" w:eastAsia="DejaVu Sans" w:hAnsi="Times New Roman" w:cs="Times New Roman"/>
          <w:color w:val="000000"/>
          <w:kern w:val="1"/>
        </w:rPr>
        <w:t xml:space="preserve">                                                                                                                            </w:t>
      </w:r>
      <w:r w:rsidR="0007726B">
        <w:rPr>
          <w:rFonts w:ascii="Times New Roman" w:eastAsia="DejaVu Sans" w:hAnsi="Times New Roman" w:cs="Times New Roman"/>
          <w:color w:val="000000"/>
          <w:kern w:val="1"/>
        </w:rPr>
        <w:t xml:space="preserve">       </w:t>
      </w:r>
      <w:r>
        <w:rPr>
          <w:rFonts w:ascii="Times New Roman" w:eastAsia="DejaVu Sans" w:hAnsi="Times New Roman" w:cs="Times New Roman"/>
          <w:color w:val="000000"/>
          <w:kern w:val="1"/>
        </w:rPr>
        <w:t xml:space="preserve"> </w:t>
      </w:r>
      <w:proofErr w:type="gramStart"/>
      <w:r>
        <w:rPr>
          <w:rFonts w:ascii="Times New Roman" w:eastAsia="DejaVu Sans" w:hAnsi="Times New Roman" w:cs="Times New Roman"/>
          <w:color w:val="000000"/>
          <w:kern w:val="1"/>
        </w:rPr>
        <w:t>gépészmérnök</w:t>
      </w:r>
      <w:proofErr w:type="gramEnd"/>
      <w:r w:rsidR="00D2782B" w:rsidRPr="00D2782B">
        <w:rPr>
          <w:rFonts w:ascii="Calibri" w:eastAsia="DejaVu Sans" w:hAnsi="Calibri" w:cs="DejaVu Sans"/>
          <w:color w:val="000000"/>
          <w:kern w:val="1"/>
        </w:rPr>
        <w:t xml:space="preserve">   </w:t>
      </w:r>
    </w:p>
    <w:p w:rsidR="00946D94" w:rsidRPr="00946D94" w:rsidRDefault="00946D94" w:rsidP="00946D94">
      <w:pP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val="hu-HU"/>
        </w:rPr>
      </w:pPr>
    </w:p>
    <w:p w:rsidR="00946D94" w:rsidRPr="00946D94" w:rsidRDefault="00E17B08" w:rsidP="00946D94">
      <w:pP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val="hu-HU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val="hu-HU"/>
        </w:rPr>
        <w:t xml:space="preserve"> </w:t>
      </w:r>
    </w:p>
    <w:p w:rsidR="00946D94" w:rsidRPr="006E592B" w:rsidRDefault="00946D94" w:rsidP="006C5489">
      <w:pPr>
        <w:pStyle w:val="BOLE"/>
        <w:rPr>
          <w:lang w:val="hu-HU"/>
        </w:rPr>
      </w:pPr>
    </w:p>
    <w:sectPr w:rsidR="00946D94" w:rsidRPr="006E592B" w:rsidSect="00615CDC">
      <w:pgSz w:w="11907" w:h="16839" w:code="9"/>
      <w:pgMar w:top="1440" w:right="1138" w:bottom="1440" w:left="907" w:header="10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E1B" w:rsidRDefault="00845E1B" w:rsidP="00E7013F">
      <w:r>
        <w:separator/>
      </w:r>
    </w:p>
  </w:endnote>
  <w:endnote w:type="continuationSeparator" w:id="0">
    <w:p w:rsidR="00845E1B" w:rsidRDefault="00845E1B" w:rsidP="00E70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 2"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panose1 w:val="020B0603030804020204"/>
    <w:charset w:val="EE"/>
    <w:family w:val="swiss"/>
    <w:pitch w:val="variable"/>
    <w:sig w:usb0="E7002EFF" w:usb1="D200FDFF" w:usb2="0A24602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E4E" w:rsidRDefault="00354E4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:rsidR="00354E4E" w:rsidRDefault="00354E4E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0762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32"/>
      </w:rPr>
    </w:sdtEndPr>
    <w:sdtContent>
      <w:p w:rsidR="00354E4E" w:rsidRPr="00F47029" w:rsidRDefault="00354E4E">
        <w:pPr>
          <w:pStyle w:val="Footer"/>
          <w:jc w:val="right"/>
          <w:rPr>
            <w:rFonts w:ascii="Times New Roman" w:hAnsi="Times New Roman" w:cs="Times New Roman"/>
            <w:sz w:val="32"/>
          </w:rPr>
        </w:pPr>
        <w:r w:rsidRPr="00F47029">
          <w:rPr>
            <w:noProof/>
          </w:rPr>
          <w:drawing>
            <wp:anchor distT="0" distB="0" distL="114300" distR="114300" simplePos="0" relativeHeight="251657216" behindDoc="1" locked="0" layoutInCell="1" allowOverlap="1" wp14:anchorId="1E03AC0A" wp14:editId="0DEBB149">
              <wp:simplePos x="0" y="0"/>
              <wp:positionH relativeFrom="column">
                <wp:posOffset>4345305</wp:posOffset>
              </wp:positionH>
              <wp:positionV relativeFrom="paragraph">
                <wp:posOffset>-173355</wp:posOffset>
              </wp:positionV>
              <wp:extent cx="1402080" cy="368300"/>
              <wp:effectExtent l="19050" t="0" r="7620" b="0"/>
              <wp:wrapNone/>
              <wp:docPr id="5" name="Picture 7" descr="C:\Users\User\Desktop\ELGAS LOG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C:\Users\User\Desktop\ELGAS LOGO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02080" cy="368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Pr="00F47029">
          <w:rPr>
            <w:rFonts w:ascii="Times New Roman" w:hAnsi="Times New Roman" w:cs="Times New Roman"/>
            <w:sz w:val="32"/>
          </w:rPr>
          <w:fldChar w:fldCharType="begin"/>
        </w:r>
        <w:r w:rsidRPr="00F47029">
          <w:rPr>
            <w:rFonts w:ascii="Times New Roman" w:hAnsi="Times New Roman" w:cs="Times New Roman"/>
            <w:sz w:val="32"/>
          </w:rPr>
          <w:instrText xml:space="preserve"> PAGE   \* MERGEFORMAT </w:instrText>
        </w:r>
        <w:r w:rsidRPr="00F47029">
          <w:rPr>
            <w:rFonts w:ascii="Times New Roman" w:hAnsi="Times New Roman" w:cs="Times New Roman"/>
            <w:sz w:val="32"/>
          </w:rPr>
          <w:fldChar w:fldCharType="separate"/>
        </w:r>
        <w:r w:rsidR="00886531">
          <w:rPr>
            <w:rFonts w:ascii="Times New Roman" w:hAnsi="Times New Roman" w:cs="Times New Roman"/>
            <w:noProof/>
            <w:sz w:val="32"/>
          </w:rPr>
          <w:t>17</w:t>
        </w:r>
        <w:r w:rsidRPr="00F47029">
          <w:rPr>
            <w:rFonts w:ascii="Times New Roman" w:hAnsi="Times New Roman" w:cs="Times New Roman"/>
            <w:sz w:val="32"/>
          </w:rPr>
          <w:fldChar w:fldCharType="end"/>
        </w:r>
      </w:p>
    </w:sdtContent>
  </w:sdt>
  <w:p w:rsidR="00354E4E" w:rsidRPr="00405CBA" w:rsidRDefault="00354E4E" w:rsidP="007C6AEA">
    <w:pPr>
      <w:pStyle w:val="Footer"/>
      <w:ind w:right="360"/>
      <w:rPr>
        <w:lang w:val="hu-HU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E4E" w:rsidRDefault="00354E4E">
    <w:pPr>
      <w:pStyle w:val="Footer"/>
      <w:jc w:val="right"/>
    </w:pPr>
  </w:p>
  <w:p w:rsidR="00354E4E" w:rsidRDefault="00354E4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E1B" w:rsidRDefault="00845E1B" w:rsidP="00E7013F">
      <w:r>
        <w:separator/>
      </w:r>
    </w:p>
  </w:footnote>
  <w:footnote w:type="continuationSeparator" w:id="0">
    <w:p w:rsidR="00845E1B" w:rsidRDefault="00845E1B" w:rsidP="00E701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E4E" w:rsidRDefault="00354E4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637718" o:spid="_x0000_s2051" type="#_x0000_t136" style="position:absolute;left:0;text-align:left;margin-left:0;margin-top:0;width:539.5pt;height:179.8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ЕЛ ГАС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E4E" w:rsidRPr="0049476B" w:rsidRDefault="00354E4E">
    <w:pPr>
      <w:pStyle w:val="Header"/>
      <w:jc w:val="right"/>
      <w:rPr>
        <w:rFonts w:ascii="Times New Roman" w:hAnsi="Times New Roman" w:cs="Times New Roman"/>
        <w:b/>
        <w:i/>
        <w:sz w:val="32"/>
      </w:rPr>
    </w:pPr>
    <w:r>
      <w:rPr>
        <w:rFonts w:ascii="Times New Roman" w:hAnsi="Times New Roman" w:cs="Times New Roman"/>
        <w:b/>
        <w:i/>
        <w:sz w:val="32"/>
      </w:rPr>
      <w:t>2019. TERV</w:t>
    </w:r>
  </w:p>
  <w:p w:rsidR="00354E4E" w:rsidRDefault="00354E4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E4E" w:rsidRPr="004533E1" w:rsidRDefault="00354E4E">
    <w:pPr>
      <w:pStyle w:val="Header"/>
      <w:rPr>
        <w:lang w:val="hu-HU"/>
      </w:rPr>
    </w:pPr>
    <w:r>
      <w:rPr>
        <w:lang w:val="sr-Latn-RS"/>
      </w:rPr>
      <w:tab/>
      <w:t xml:space="preserve">                                                                                                                                      Iktató szám : 970/2018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9EAA6088"/>
    <w:name w:val="WW8Num4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OpenSymbol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OpenSymbol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OpenSymbol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OpenSymbol"/>
      </w:rPr>
    </w:lvl>
  </w:abstractNum>
  <w:abstractNum w:abstractNumId="2">
    <w:nsid w:val="00000007"/>
    <w:multiLevelType w:val="singleLevel"/>
    <w:tmpl w:val="00000007"/>
    <w:name w:val="WW8Num9"/>
    <w:lvl w:ilvl="0">
      <w:start w:val="1"/>
      <w:numFmt w:val="upperRoman"/>
      <w:lvlText w:val="%1."/>
      <w:lvlJc w:val="right"/>
      <w:pPr>
        <w:tabs>
          <w:tab w:val="num" w:pos="0"/>
        </w:tabs>
        <w:ind w:left="1080" w:hanging="720"/>
      </w:pPr>
      <w:rPr>
        <w:rFonts w:eastAsia="DejaVu Sans" w:cs="DejaVu Sans" w:hint="default"/>
        <w:b/>
        <w:bCs/>
        <w:color w:val="000000"/>
        <w:kern w:val="1"/>
      </w:rPr>
    </w:lvl>
  </w:abstractNum>
  <w:abstractNum w:abstractNumId="3">
    <w:nsid w:val="00000008"/>
    <w:multiLevelType w:val="singleLevel"/>
    <w:tmpl w:val="45E27190"/>
    <w:name w:val="WW8Num10"/>
    <w:lvl w:ilvl="0">
      <w:start w:val="3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eastAsia="DejaVu Sans" w:cs="DejaVu Sans" w:hint="default"/>
        <w:b/>
        <w:bCs/>
        <w:color w:val="000000"/>
        <w:kern w:val="1"/>
        <w:sz w:val="24"/>
        <w:szCs w:val="24"/>
      </w:rPr>
    </w:lvl>
  </w:abstractNum>
  <w:abstractNum w:abstractNumId="4">
    <w:nsid w:val="0228686E"/>
    <w:multiLevelType w:val="multilevel"/>
    <w:tmpl w:val="B26A38B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09AC4A43"/>
    <w:multiLevelType w:val="multilevel"/>
    <w:tmpl w:val="7476618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0A9225BA"/>
    <w:multiLevelType w:val="multilevel"/>
    <w:tmpl w:val="FA10CE7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7">
    <w:nsid w:val="0D595198"/>
    <w:multiLevelType w:val="hybridMultilevel"/>
    <w:tmpl w:val="16B0C386"/>
    <w:lvl w:ilvl="0" w:tplc="15E67F1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543933"/>
    <w:multiLevelType w:val="hybridMultilevel"/>
    <w:tmpl w:val="2330559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67A76F9"/>
    <w:multiLevelType w:val="hybridMultilevel"/>
    <w:tmpl w:val="F790E324"/>
    <w:lvl w:ilvl="0" w:tplc="40F8B974">
      <w:start w:val="1"/>
      <w:numFmt w:val="decimal"/>
      <w:lvlText w:val="%1"/>
      <w:lvlJc w:val="left"/>
      <w:pPr>
        <w:ind w:left="1584" w:hanging="360"/>
      </w:pPr>
      <w:rPr>
        <w:rFonts w:hint="default"/>
        <w:color w:val="000000" w:themeColor="text1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304" w:hanging="360"/>
      </w:pPr>
    </w:lvl>
    <w:lvl w:ilvl="2" w:tplc="0409001B" w:tentative="1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10">
    <w:nsid w:val="1B3D30AE"/>
    <w:multiLevelType w:val="hybridMultilevel"/>
    <w:tmpl w:val="96BAFF24"/>
    <w:lvl w:ilvl="0" w:tplc="0409000B">
      <w:start w:val="1"/>
      <w:numFmt w:val="bullet"/>
      <w:lvlText w:val=""/>
      <w:lvlJc w:val="left"/>
      <w:pPr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1">
    <w:nsid w:val="1D1B3D33"/>
    <w:multiLevelType w:val="hybridMultilevel"/>
    <w:tmpl w:val="AB741418"/>
    <w:lvl w:ilvl="0" w:tplc="6354E76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E34B3C"/>
    <w:multiLevelType w:val="hybridMultilevel"/>
    <w:tmpl w:val="FE6AD8EC"/>
    <w:lvl w:ilvl="0" w:tplc="4E2410C6">
      <w:numFmt w:val="bullet"/>
      <w:lvlText w:val="-"/>
      <w:lvlJc w:val="left"/>
      <w:pPr>
        <w:ind w:left="1224" w:hanging="360"/>
      </w:pPr>
      <w:rPr>
        <w:rFonts w:ascii="Times New Roman" w:eastAsiaTheme="minorHAnsi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3">
    <w:nsid w:val="219C1690"/>
    <w:multiLevelType w:val="multilevel"/>
    <w:tmpl w:val="859068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225019C2"/>
    <w:multiLevelType w:val="hybridMultilevel"/>
    <w:tmpl w:val="FB988038"/>
    <w:lvl w:ilvl="0" w:tplc="3EB6335E">
      <w:start w:val="2"/>
      <w:numFmt w:val="bullet"/>
      <w:lvlText w:val="-"/>
      <w:lvlJc w:val="left"/>
      <w:pPr>
        <w:ind w:left="1224" w:hanging="360"/>
      </w:pPr>
      <w:rPr>
        <w:rFonts w:ascii="Times New Roman" w:eastAsiaTheme="minorHAnsi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5">
    <w:nsid w:val="23FD49D1"/>
    <w:multiLevelType w:val="hybridMultilevel"/>
    <w:tmpl w:val="508C722A"/>
    <w:lvl w:ilvl="0" w:tplc="2A5C84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48E2116"/>
    <w:multiLevelType w:val="multilevel"/>
    <w:tmpl w:val="0784D4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5062208"/>
    <w:multiLevelType w:val="hybridMultilevel"/>
    <w:tmpl w:val="17F0D5DE"/>
    <w:lvl w:ilvl="0" w:tplc="46C09B30">
      <w:start w:val="2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8A15668"/>
    <w:multiLevelType w:val="hybridMultilevel"/>
    <w:tmpl w:val="DEC83142"/>
    <w:lvl w:ilvl="0" w:tplc="081A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CA5CF2"/>
    <w:multiLevelType w:val="multilevel"/>
    <w:tmpl w:val="B42A40C2"/>
    <w:lvl w:ilvl="0">
      <w:start w:val="1"/>
      <w:numFmt w:val="decimal"/>
      <w:lvlText w:val="%1."/>
      <w:lvlJc w:val="center"/>
      <w:pPr>
        <w:ind w:left="493" w:firstLine="216"/>
      </w:pPr>
      <w:rPr>
        <w:rFonts w:hint="default"/>
        <w:b/>
        <w:bCs w:val="0"/>
        <w:sz w:val="32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ascii="Times New Roman" w:hAnsi="Times New Roman" w:cs="Times New Roman" w:hint="default"/>
        <w:b/>
        <w:sz w:val="32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  <w:b/>
      </w:rPr>
    </w:lvl>
  </w:abstractNum>
  <w:abstractNum w:abstractNumId="20">
    <w:nsid w:val="2ED320FE"/>
    <w:multiLevelType w:val="multilevel"/>
    <w:tmpl w:val="2F762C5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3296858"/>
    <w:multiLevelType w:val="hybridMultilevel"/>
    <w:tmpl w:val="96C239C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36396AC1"/>
    <w:multiLevelType w:val="hybridMultilevel"/>
    <w:tmpl w:val="5A4EDC20"/>
    <w:lvl w:ilvl="0" w:tplc="CD68C1D8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FF0000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37282EE0"/>
    <w:multiLevelType w:val="hybridMultilevel"/>
    <w:tmpl w:val="220A29FA"/>
    <w:lvl w:ilvl="0" w:tplc="CD68C1D8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41223A"/>
    <w:multiLevelType w:val="multilevel"/>
    <w:tmpl w:val="9CBED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DF3466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409017D3"/>
    <w:multiLevelType w:val="hybridMultilevel"/>
    <w:tmpl w:val="0016A4F4"/>
    <w:lvl w:ilvl="0" w:tplc="B76ACE10">
      <w:start w:val="5"/>
      <w:numFmt w:val="decimal"/>
      <w:lvlText w:val="%1."/>
      <w:lvlJc w:val="left"/>
      <w:pPr>
        <w:ind w:left="786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2320F4"/>
    <w:multiLevelType w:val="hybridMultilevel"/>
    <w:tmpl w:val="B7AA8BB0"/>
    <w:lvl w:ilvl="0" w:tplc="CD68C1D8">
      <w:start w:val="1"/>
      <w:numFmt w:val="bullet"/>
      <w:lvlText w:val=""/>
      <w:lvlJc w:val="left"/>
      <w:pPr>
        <w:ind w:left="60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28">
    <w:nsid w:val="42405AB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497E267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4B1C4566"/>
    <w:multiLevelType w:val="hybridMultilevel"/>
    <w:tmpl w:val="9C70255E"/>
    <w:lvl w:ilvl="0" w:tplc="F31AB9DC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8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>
    <w:nsid w:val="51491B62"/>
    <w:multiLevelType w:val="hybridMultilevel"/>
    <w:tmpl w:val="09903D00"/>
    <w:lvl w:ilvl="0" w:tplc="BB6A890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31387C"/>
    <w:multiLevelType w:val="multilevel"/>
    <w:tmpl w:val="FF40EF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>
    <w:nsid w:val="67A443C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69007C4D"/>
    <w:multiLevelType w:val="hybridMultilevel"/>
    <w:tmpl w:val="D2FEFF3E"/>
    <w:lvl w:ilvl="0" w:tplc="CD68C1D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F793E4A"/>
    <w:multiLevelType w:val="hybridMultilevel"/>
    <w:tmpl w:val="C65C2CCE"/>
    <w:lvl w:ilvl="0" w:tplc="CD68C1D8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  <w:color w:val="FF0000"/>
      </w:rPr>
    </w:lvl>
    <w:lvl w:ilvl="1" w:tplc="08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>
    <w:nsid w:val="7B861328"/>
    <w:multiLevelType w:val="hybridMultilevel"/>
    <w:tmpl w:val="23C23664"/>
    <w:lvl w:ilvl="0" w:tplc="BEE26C52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37">
    <w:nsid w:val="7C406ABB"/>
    <w:multiLevelType w:val="multilevel"/>
    <w:tmpl w:val="6ACEB720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>
    <w:nsid w:val="7CDB32E2"/>
    <w:multiLevelType w:val="multilevel"/>
    <w:tmpl w:val="7B3E8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FB1023B"/>
    <w:multiLevelType w:val="multilevel"/>
    <w:tmpl w:val="A65A58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5"/>
  </w:num>
  <w:num w:numId="3">
    <w:abstractNumId w:val="15"/>
  </w:num>
  <w:num w:numId="4">
    <w:abstractNumId w:val="21"/>
  </w:num>
  <w:num w:numId="5">
    <w:abstractNumId w:val="24"/>
    <w:lvlOverride w:ilvl="0">
      <w:startOverride w:val="1"/>
      <w:lvl w:ilvl="0">
        <w:start w:val="1"/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cs="Times New Roman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6">
    <w:abstractNumId w:val="38"/>
    <w:lvlOverride w:ilvl="0">
      <w:startOverride w:val="1"/>
      <w:lvl w:ilvl="0">
        <w:start w:val="1"/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cs="Times New Roman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7">
    <w:abstractNumId w:val="19"/>
  </w:num>
  <w:num w:numId="8">
    <w:abstractNumId w:val="30"/>
  </w:num>
  <w:num w:numId="9">
    <w:abstractNumId w:val="20"/>
  </w:num>
  <w:num w:numId="10">
    <w:abstractNumId w:val="27"/>
  </w:num>
  <w:num w:numId="11">
    <w:abstractNumId w:val="22"/>
  </w:num>
  <w:num w:numId="12">
    <w:abstractNumId w:val="7"/>
  </w:num>
  <w:num w:numId="13">
    <w:abstractNumId w:val="34"/>
  </w:num>
  <w:num w:numId="14">
    <w:abstractNumId w:val="31"/>
  </w:num>
  <w:num w:numId="15">
    <w:abstractNumId w:val="35"/>
  </w:num>
  <w:num w:numId="16">
    <w:abstractNumId w:val="13"/>
  </w:num>
  <w:num w:numId="17">
    <w:abstractNumId w:val="39"/>
  </w:num>
  <w:num w:numId="18">
    <w:abstractNumId w:val="16"/>
  </w:num>
  <w:num w:numId="19">
    <w:abstractNumId w:val="33"/>
  </w:num>
  <w:num w:numId="20">
    <w:abstractNumId w:val="9"/>
  </w:num>
  <w:num w:numId="21">
    <w:abstractNumId w:val="37"/>
  </w:num>
  <w:num w:numId="22">
    <w:abstractNumId w:val="29"/>
  </w:num>
  <w:num w:numId="23">
    <w:abstractNumId w:val="25"/>
  </w:num>
  <w:num w:numId="24">
    <w:abstractNumId w:val="8"/>
  </w:num>
  <w:num w:numId="25">
    <w:abstractNumId w:val="23"/>
  </w:num>
  <w:num w:numId="26">
    <w:abstractNumId w:val="32"/>
  </w:num>
  <w:num w:numId="27">
    <w:abstractNumId w:val="28"/>
  </w:num>
  <w:num w:numId="28">
    <w:abstractNumId w:val="12"/>
  </w:num>
  <w:num w:numId="29">
    <w:abstractNumId w:val="18"/>
  </w:num>
  <w:num w:numId="30">
    <w:abstractNumId w:val="14"/>
  </w:num>
  <w:num w:numId="31">
    <w:abstractNumId w:val="10"/>
  </w:num>
  <w:num w:numId="3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</w:num>
  <w:num w:numId="34">
    <w:abstractNumId w:val="6"/>
  </w:num>
  <w:num w:numId="35">
    <w:abstractNumId w:val="26"/>
  </w:num>
  <w:num w:numId="36">
    <w:abstractNumId w:val="11"/>
  </w:num>
  <w:num w:numId="37">
    <w:abstractNumId w:val="0"/>
  </w:num>
  <w:num w:numId="38">
    <w:abstractNumId w:val="1"/>
  </w:num>
  <w:num w:numId="39">
    <w:abstractNumId w:val="2"/>
  </w:num>
  <w:num w:numId="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6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903"/>
    <w:rsid w:val="00004D8E"/>
    <w:rsid w:val="000062FA"/>
    <w:rsid w:val="0001753F"/>
    <w:rsid w:val="00017C52"/>
    <w:rsid w:val="00030A19"/>
    <w:rsid w:val="00031F90"/>
    <w:rsid w:val="00033CB4"/>
    <w:rsid w:val="00036FC3"/>
    <w:rsid w:val="000422AF"/>
    <w:rsid w:val="00055F76"/>
    <w:rsid w:val="00057B41"/>
    <w:rsid w:val="00060F70"/>
    <w:rsid w:val="00064B1A"/>
    <w:rsid w:val="0007331D"/>
    <w:rsid w:val="00077025"/>
    <w:rsid w:val="0007726B"/>
    <w:rsid w:val="0007786E"/>
    <w:rsid w:val="00094F9E"/>
    <w:rsid w:val="000A2A48"/>
    <w:rsid w:val="000A2EF9"/>
    <w:rsid w:val="000A3CD5"/>
    <w:rsid w:val="000A6555"/>
    <w:rsid w:val="000B04EA"/>
    <w:rsid w:val="000B446D"/>
    <w:rsid w:val="000B4616"/>
    <w:rsid w:val="000C103C"/>
    <w:rsid w:val="000C4A05"/>
    <w:rsid w:val="000C562B"/>
    <w:rsid w:val="000C6E24"/>
    <w:rsid w:val="000D202F"/>
    <w:rsid w:val="000E79BF"/>
    <w:rsid w:val="000F0274"/>
    <w:rsid w:val="000F0921"/>
    <w:rsid w:val="000F0B43"/>
    <w:rsid w:val="000F687C"/>
    <w:rsid w:val="00101BDB"/>
    <w:rsid w:val="00102799"/>
    <w:rsid w:val="00112439"/>
    <w:rsid w:val="0011487A"/>
    <w:rsid w:val="00133923"/>
    <w:rsid w:val="001403CB"/>
    <w:rsid w:val="001564F5"/>
    <w:rsid w:val="0016110B"/>
    <w:rsid w:val="00164A8E"/>
    <w:rsid w:val="001653A7"/>
    <w:rsid w:val="00165485"/>
    <w:rsid w:val="00171A3B"/>
    <w:rsid w:val="00171BD8"/>
    <w:rsid w:val="0017358E"/>
    <w:rsid w:val="00173BDA"/>
    <w:rsid w:val="00176E90"/>
    <w:rsid w:val="00181367"/>
    <w:rsid w:val="00183154"/>
    <w:rsid w:val="001A40EC"/>
    <w:rsid w:val="001B0792"/>
    <w:rsid w:val="001B12F5"/>
    <w:rsid w:val="001B4944"/>
    <w:rsid w:val="001B5EE2"/>
    <w:rsid w:val="001C07BD"/>
    <w:rsid w:val="001C6D3D"/>
    <w:rsid w:val="001C73A4"/>
    <w:rsid w:val="001D1B01"/>
    <w:rsid w:val="001D384E"/>
    <w:rsid w:val="001D3BA4"/>
    <w:rsid w:val="001D69AC"/>
    <w:rsid w:val="001D77EC"/>
    <w:rsid w:val="001E741B"/>
    <w:rsid w:val="001F0490"/>
    <w:rsid w:val="001F1C55"/>
    <w:rsid w:val="00202655"/>
    <w:rsid w:val="00210A65"/>
    <w:rsid w:val="00213929"/>
    <w:rsid w:val="00217129"/>
    <w:rsid w:val="0022122A"/>
    <w:rsid w:val="00223062"/>
    <w:rsid w:val="002242BC"/>
    <w:rsid w:val="0022647C"/>
    <w:rsid w:val="00241021"/>
    <w:rsid w:val="0024633E"/>
    <w:rsid w:val="002549CE"/>
    <w:rsid w:val="00254D34"/>
    <w:rsid w:val="002567E9"/>
    <w:rsid w:val="0026488B"/>
    <w:rsid w:val="00265333"/>
    <w:rsid w:val="002708D3"/>
    <w:rsid w:val="00271D93"/>
    <w:rsid w:val="002728EE"/>
    <w:rsid w:val="00275903"/>
    <w:rsid w:val="002804D8"/>
    <w:rsid w:val="00285BE7"/>
    <w:rsid w:val="00286559"/>
    <w:rsid w:val="002866A5"/>
    <w:rsid w:val="0029317A"/>
    <w:rsid w:val="002945EB"/>
    <w:rsid w:val="002A3CC9"/>
    <w:rsid w:val="002B3B05"/>
    <w:rsid w:val="002B701C"/>
    <w:rsid w:val="002C4805"/>
    <w:rsid w:val="002C62CC"/>
    <w:rsid w:val="002C6B2F"/>
    <w:rsid w:val="002D278E"/>
    <w:rsid w:val="002D4A0C"/>
    <w:rsid w:val="002E518B"/>
    <w:rsid w:val="002F35C5"/>
    <w:rsid w:val="00304929"/>
    <w:rsid w:val="00320EFB"/>
    <w:rsid w:val="003226A2"/>
    <w:rsid w:val="003243A2"/>
    <w:rsid w:val="003369C9"/>
    <w:rsid w:val="0034004E"/>
    <w:rsid w:val="00347127"/>
    <w:rsid w:val="00347875"/>
    <w:rsid w:val="00352E87"/>
    <w:rsid w:val="00353EF6"/>
    <w:rsid w:val="00354E4E"/>
    <w:rsid w:val="00356606"/>
    <w:rsid w:val="00357C34"/>
    <w:rsid w:val="00363489"/>
    <w:rsid w:val="0036384E"/>
    <w:rsid w:val="003667A2"/>
    <w:rsid w:val="003673D0"/>
    <w:rsid w:val="00371C48"/>
    <w:rsid w:val="00383C12"/>
    <w:rsid w:val="00384645"/>
    <w:rsid w:val="00393E51"/>
    <w:rsid w:val="003A07FF"/>
    <w:rsid w:val="003A36E3"/>
    <w:rsid w:val="003B1F46"/>
    <w:rsid w:val="003B58F1"/>
    <w:rsid w:val="003C3B5D"/>
    <w:rsid w:val="003C4E5B"/>
    <w:rsid w:val="003D7A30"/>
    <w:rsid w:val="003D7F18"/>
    <w:rsid w:val="003E10EB"/>
    <w:rsid w:val="003E4B58"/>
    <w:rsid w:val="003F5DF1"/>
    <w:rsid w:val="003F66EE"/>
    <w:rsid w:val="00405CBA"/>
    <w:rsid w:val="00410897"/>
    <w:rsid w:val="004161AA"/>
    <w:rsid w:val="0041748A"/>
    <w:rsid w:val="00425033"/>
    <w:rsid w:val="0042799D"/>
    <w:rsid w:val="004337C7"/>
    <w:rsid w:val="004378E2"/>
    <w:rsid w:val="0044237C"/>
    <w:rsid w:val="0044489D"/>
    <w:rsid w:val="00450C87"/>
    <w:rsid w:val="00452F8D"/>
    <w:rsid w:val="004533E1"/>
    <w:rsid w:val="004708D1"/>
    <w:rsid w:val="00472230"/>
    <w:rsid w:val="00491E0F"/>
    <w:rsid w:val="00494761"/>
    <w:rsid w:val="0049476B"/>
    <w:rsid w:val="004A0729"/>
    <w:rsid w:val="004A0E14"/>
    <w:rsid w:val="004A1E20"/>
    <w:rsid w:val="004A493A"/>
    <w:rsid w:val="004A6F18"/>
    <w:rsid w:val="004A7AE5"/>
    <w:rsid w:val="004B1183"/>
    <w:rsid w:val="004B20A4"/>
    <w:rsid w:val="004B3A06"/>
    <w:rsid w:val="004B3D21"/>
    <w:rsid w:val="004B53CD"/>
    <w:rsid w:val="004B6A21"/>
    <w:rsid w:val="004D24E2"/>
    <w:rsid w:val="004E6226"/>
    <w:rsid w:val="004F1290"/>
    <w:rsid w:val="004F764E"/>
    <w:rsid w:val="004F78AC"/>
    <w:rsid w:val="0051085E"/>
    <w:rsid w:val="00517F73"/>
    <w:rsid w:val="005244E2"/>
    <w:rsid w:val="00536E6C"/>
    <w:rsid w:val="0053786A"/>
    <w:rsid w:val="00543304"/>
    <w:rsid w:val="0054630D"/>
    <w:rsid w:val="005548D9"/>
    <w:rsid w:val="00562EBD"/>
    <w:rsid w:val="00565B33"/>
    <w:rsid w:val="00571FF2"/>
    <w:rsid w:val="00574EE4"/>
    <w:rsid w:val="005852D6"/>
    <w:rsid w:val="00586F20"/>
    <w:rsid w:val="00592BA8"/>
    <w:rsid w:val="005A7C1C"/>
    <w:rsid w:val="005B0FD5"/>
    <w:rsid w:val="005C0561"/>
    <w:rsid w:val="005C458B"/>
    <w:rsid w:val="005C4AD1"/>
    <w:rsid w:val="005C6252"/>
    <w:rsid w:val="005C69CB"/>
    <w:rsid w:val="005D1805"/>
    <w:rsid w:val="005E3619"/>
    <w:rsid w:val="005E5ACD"/>
    <w:rsid w:val="005F268C"/>
    <w:rsid w:val="005F77C0"/>
    <w:rsid w:val="00614913"/>
    <w:rsid w:val="006154B2"/>
    <w:rsid w:val="00615CDC"/>
    <w:rsid w:val="00616621"/>
    <w:rsid w:val="00616B72"/>
    <w:rsid w:val="00617626"/>
    <w:rsid w:val="0062062D"/>
    <w:rsid w:val="00646AAA"/>
    <w:rsid w:val="00657911"/>
    <w:rsid w:val="00657961"/>
    <w:rsid w:val="0066073A"/>
    <w:rsid w:val="00664377"/>
    <w:rsid w:val="00665E1D"/>
    <w:rsid w:val="00666A78"/>
    <w:rsid w:val="006709DA"/>
    <w:rsid w:val="006715A9"/>
    <w:rsid w:val="006741E5"/>
    <w:rsid w:val="0067719C"/>
    <w:rsid w:val="0068005C"/>
    <w:rsid w:val="006850EC"/>
    <w:rsid w:val="00694279"/>
    <w:rsid w:val="00695D10"/>
    <w:rsid w:val="006A1CBF"/>
    <w:rsid w:val="006B1DA9"/>
    <w:rsid w:val="006C0058"/>
    <w:rsid w:val="006C18C0"/>
    <w:rsid w:val="006C4DBA"/>
    <w:rsid w:val="006C5489"/>
    <w:rsid w:val="006D6A1D"/>
    <w:rsid w:val="006D7534"/>
    <w:rsid w:val="006E11D2"/>
    <w:rsid w:val="006E39E7"/>
    <w:rsid w:val="006E53C2"/>
    <w:rsid w:val="006E592B"/>
    <w:rsid w:val="006F4ADF"/>
    <w:rsid w:val="006F63D0"/>
    <w:rsid w:val="007006FB"/>
    <w:rsid w:val="00705693"/>
    <w:rsid w:val="007100BB"/>
    <w:rsid w:val="007115ED"/>
    <w:rsid w:val="00720183"/>
    <w:rsid w:val="00721742"/>
    <w:rsid w:val="00721B0C"/>
    <w:rsid w:val="00725B37"/>
    <w:rsid w:val="00730580"/>
    <w:rsid w:val="0073171C"/>
    <w:rsid w:val="007442EA"/>
    <w:rsid w:val="00751603"/>
    <w:rsid w:val="007557E2"/>
    <w:rsid w:val="0076531B"/>
    <w:rsid w:val="00770D59"/>
    <w:rsid w:val="00771E1A"/>
    <w:rsid w:val="00772AD3"/>
    <w:rsid w:val="00774FB3"/>
    <w:rsid w:val="00782543"/>
    <w:rsid w:val="0078584B"/>
    <w:rsid w:val="00785D23"/>
    <w:rsid w:val="007A0C84"/>
    <w:rsid w:val="007A5B2B"/>
    <w:rsid w:val="007B0AB6"/>
    <w:rsid w:val="007B3487"/>
    <w:rsid w:val="007B3A67"/>
    <w:rsid w:val="007B4114"/>
    <w:rsid w:val="007B5BFB"/>
    <w:rsid w:val="007C23BF"/>
    <w:rsid w:val="007C5046"/>
    <w:rsid w:val="007C6AEA"/>
    <w:rsid w:val="007E591B"/>
    <w:rsid w:val="007F580F"/>
    <w:rsid w:val="007F653A"/>
    <w:rsid w:val="007F6DA8"/>
    <w:rsid w:val="00805B3E"/>
    <w:rsid w:val="00806C4A"/>
    <w:rsid w:val="00806E48"/>
    <w:rsid w:val="00815442"/>
    <w:rsid w:val="00815673"/>
    <w:rsid w:val="00824994"/>
    <w:rsid w:val="0083334D"/>
    <w:rsid w:val="0083568A"/>
    <w:rsid w:val="00842EE8"/>
    <w:rsid w:val="00843BB3"/>
    <w:rsid w:val="00845E1B"/>
    <w:rsid w:val="00847A29"/>
    <w:rsid w:val="0085065A"/>
    <w:rsid w:val="0085298F"/>
    <w:rsid w:val="008544C1"/>
    <w:rsid w:val="00855BB7"/>
    <w:rsid w:val="00861EE2"/>
    <w:rsid w:val="0086236F"/>
    <w:rsid w:val="00863DB2"/>
    <w:rsid w:val="00873ADC"/>
    <w:rsid w:val="00874215"/>
    <w:rsid w:val="00874433"/>
    <w:rsid w:val="00875C4B"/>
    <w:rsid w:val="00876489"/>
    <w:rsid w:val="00881F57"/>
    <w:rsid w:val="008820D9"/>
    <w:rsid w:val="00882179"/>
    <w:rsid w:val="0088340D"/>
    <w:rsid w:val="00886531"/>
    <w:rsid w:val="008961F5"/>
    <w:rsid w:val="00897EBA"/>
    <w:rsid w:val="008A3323"/>
    <w:rsid w:val="008A33C3"/>
    <w:rsid w:val="008B2D4F"/>
    <w:rsid w:val="008B52F3"/>
    <w:rsid w:val="008B74EE"/>
    <w:rsid w:val="008C0699"/>
    <w:rsid w:val="008C3477"/>
    <w:rsid w:val="008C567A"/>
    <w:rsid w:val="008C7BBF"/>
    <w:rsid w:val="008D059A"/>
    <w:rsid w:val="008D2A3A"/>
    <w:rsid w:val="008D2F61"/>
    <w:rsid w:val="008D4265"/>
    <w:rsid w:val="008E31ED"/>
    <w:rsid w:val="008E4846"/>
    <w:rsid w:val="008F53CA"/>
    <w:rsid w:val="00902DEB"/>
    <w:rsid w:val="0090772D"/>
    <w:rsid w:val="009110C5"/>
    <w:rsid w:val="009119B3"/>
    <w:rsid w:val="00911DBE"/>
    <w:rsid w:val="00913CA3"/>
    <w:rsid w:val="00914AE4"/>
    <w:rsid w:val="00914E04"/>
    <w:rsid w:val="00917AAC"/>
    <w:rsid w:val="009335A6"/>
    <w:rsid w:val="00936460"/>
    <w:rsid w:val="0094334A"/>
    <w:rsid w:val="00946D94"/>
    <w:rsid w:val="00953A01"/>
    <w:rsid w:val="00955EAB"/>
    <w:rsid w:val="00960DF1"/>
    <w:rsid w:val="00963450"/>
    <w:rsid w:val="0096478A"/>
    <w:rsid w:val="00971528"/>
    <w:rsid w:val="00973629"/>
    <w:rsid w:val="009754DE"/>
    <w:rsid w:val="00980088"/>
    <w:rsid w:val="00980453"/>
    <w:rsid w:val="00981C6A"/>
    <w:rsid w:val="00983D2C"/>
    <w:rsid w:val="009848C9"/>
    <w:rsid w:val="009910A9"/>
    <w:rsid w:val="009A4A25"/>
    <w:rsid w:val="009A7003"/>
    <w:rsid w:val="009B1F35"/>
    <w:rsid w:val="009C0F26"/>
    <w:rsid w:val="009C5965"/>
    <w:rsid w:val="009C6B71"/>
    <w:rsid w:val="009D3011"/>
    <w:rsid w:val="009E433F"/>
    <w:rsid w:val="009F1642"/>
    <w:rsid w:val="00A02CF8"/>
    <w:rsid w:val="00A02E55"/>
    <w:rsid w:val="00A0425A"/>
    <w:rsid w:val="00A0597A"/>
    <w:rsid w:val="00A06FF5"/>
    <w:rsid w:val="00A13FAE"/>
    <w:rsid w:val="00A15A93"/>
    <w:rsid w:val="00A2628C"/>
    <w:rsid w:val="00A262CB"/>
    <w:rsid w:val="00A30E03"/>
    <w:rsid w:val="00A32388"/>
    <w:rsid w:val="00A326EF"/>
    <w:rsid w:val="00A35D74"/>
    <w:rsid w:val="00A35F51"/>
    <w:rsid w:val="00A41EA0"/>
    <w:rsid w:val="00A444EB"/>
    <w:rsid w:val="00A51D93"/>
    <w:rsid w:val="00A52B5B"/>
    <w:rsid w:val="00A56494"/>
    <w:rsid w:val="00A57C15"/>
    <w:rsid w:val="00A66994"/>
    <w:rsid w:val="00A70FFA"/>
    <w:rsid w:val="00A801D7"/>
    <w:rsid w:val="00A866E9"/>
    <w:rsid w:val="00AA1684"/>
    <w:rsid w:val="00AA1FEA"/>
    <w:rsid w:val="00AC0242"/>
    <w:rsid w:val="00AC02EC"/>
    <w:rsid w:val="00AC690F"/>
    <w:rsid w:val="00AD3BCF"/>
    <w:rsid w:val="00AE0CCA"/>
    <w:rsid w:val="00AE3CF2"/>
    <w:rsid w:val="00B03611"/>
    <w:rsid w:val="00B06A1B"/>
    <w:rsid w:val="00B06C17"/>
    <w:rsid w:val="00B07178"/>
    <w:rsid w:val="00B12B15"/>
    <w:rsid w:val="00B13607"/>
    <w:rsid w:val="00B1761B"/>
    <w:rsid w:val="00B20C3D"/>
    <w:rsid w:val="00B22DD7"/>
    <w:rsid w:val="00B23F19"/>
    <w:rsid w:val="00B40354"/>
    <w:rsid w:val="00B43002"/>
    <w:rsid w:val="00B4743B"/>
    <w:rsid w:val="00B62E1F"/>
    <w:rsid w:val="00B64C1B"/>
    <w:rsid w:val="00B72F0B"/>
    <w:rsid w:val="00B753A1"/>
    <w:rsid w:val="00B76C29"/>
    <w:rsid w:val="00B7763D"/>
    <w:rsid w:val="00B8303B"/>
    <w:rsid w:val="00B959B8"/>
    <w:rsid w:val="00BA006F"/>
    <w:rsid w:val="00BA0A07"/>
    <w:rsid w:val="00BA0A57"/>
    <w:rsid w:val="00BA1FD6"/>
    <w:rsid w:val="00BA7EF9"/>
    <w:rsid w:val="00BB246F"/>
    <w:rsid w:val="00BB3E02"/>
    <w:rsid w:val="00BC12EB"/>
    <w:rsid w:val="00BC1996"/>
    <w:rsid w:val="00BC5791"/>
    <w:rsid w:val="00BC7012"/>
    <w:rsid w:val="00BD7C12"/>
    <w:rsid w:val="00BE1AAD"/>
    <w:rsid w:val="00BE2EC0"/>
    <w:rsid w:val="00BF038A"/>
    <w:rsid w:val="00BF37A4"/>
    <w:rsid w:val="00BF59D6"/>
    <w:rsid w:val="00C01B87"/>
    <w:rsid w:val="00C036FF"/>
    <w:rsid w:val="00C17FE1"/>
    <w:rsid w:val="00C21670"/>
    <w:rsid w:val="00C230D0"/>
    <w:rsid w:val="00C27936"/>
    <w:rsid w:val="00C31450"/>
    <w:rsid w:val="00C35596"/>
    <w:rsid w:val="00C37122"/>
    <w:rsid w:val="00C40A12"/>
    <w:rsid w:val="00C42F9B"/>
    <w:rsid w:val="00C46025"/>
    <w:rsid w:val="00C46A5D"/>
    <w:rsid w:val="00C5494F"/>
    <w:rsid w:val="00C5570C"/>
    <w:rsid w:val="00C57F49"/>
    <w:rsid w:val="00C611C8"/>
    <w:rsid w:val="00C73941"/>
    <w:rsid w:val="00C752DB"/>
    <w:rsid w:val="00C77779"/>
    <w:rsid w:val="00C82C3D"/>
    <w:rsid w:val="00C84DB8"/>
    <w:rsid w:val="00C851EA"/>
    <w:rsid w:val="00C871AC"/>
    <w:rsid w:val="00C97FC5"/>
    <w:rsid w:val="00CB52DD"/>
    <w:rsid w:val="00CC025C"/>
    <w:rsid w:val="00CC7D19"/>
    <w:rsid w:val="00CD0494"/>
    <w:rsid w:val="00CD1D7A"/>
    <w:rsid w:val="00CD232B"/>
    <w:rsid w:val="00CD269F"/>
    <w:rsid w:val="00CD6183"/>
    <w:rsid w:val="00CD6A9E"/>
    <w:rsid w:val="00CE36AD"/>
    <w:rsid w:val="00CF42C4"/>
    <w:rsid w:val="00CF526B"/>
    <w:rsid w:val="00D01A16"/>
    <w:rsid w:val="00D04799"/>
    <w:rsid w:val="00D07552"/>
    <w:rsid w:val="00D22D7F"/>
    <w:rsid w:val="00D2563F"/>
    <w:rsid w:val="00D26A56"/>
    <w:rsid w:val="00D2782B"/>
    <w:rsid w:val="00D30497"/>
    <w:rsid w:val="00D33AB4"/>
    <w:rsid w:val="00D42248"/>
    <w:rsid w:val="00D61330"/>
    <w:rsid w:val="00D61A5D"/>
    <w:rsid w:val="00D710A9"/>
    <w:rsid w:val="00D7343C"/>
    <w:rsid w:val="00D8625F"/>
    <w:rsid w:val="00D916CE"/>
    <w:rsid w:val="00D93A1D"/>
    <w:rsid w:val="00DA192E"/>
    <w:rsid w:val="00DA37B4"/>
    <w:rsid w:val="00DB31C4"/>
    <w:rsid w:val="00DB62B7"/>
    <w:rsid w:val="00DC0B35"/>
    <w:rsid w:val="00DC144F"/>
    <w:rsid w:val="00DC1549"/>
    <w:rsid w:val="00DC5C3A"/>
    <w:rsid w:val="00DC7EEE"/>
    <w:rsid w:val="00DD1CAC"/>
    <w:rsid w:val="00DD489D"/>
    <w:rsid w:val="00DD58FA"/>
    <w:rsid w:val="00DD5B16"/>
    <w:rsid w:val="00DD5EFB"/>
    <w:rsid w:val="00DD6D65"/>
    <w:rsid w:val="00DE46C5"/>
    <w:rsid w:val="00DE666E"/>
    <w:rsid w:val="00DF03C8"/>
    <w:rsid w:val="00DF061F"/>
    <w:rsid w:val="00E0521C"/>
    <w:rsid w:val="00E075CD"/>
    <w:rsid w:val="00E17B08"/>
    <w:rsid w:val="00E17CC5"/>
    <w:rsid w:val="00E31D17"/>
    <w:rsid w:val="00E31D95"/>
    <w:rsid w:val="00E509F2"/>
    <w:rsid w:val="00E53453"/>
    <w:rsid w:val="00E63D9F"/>
    <w:rsid w:val="00E6665C"/>
    <w:rsid w:val="00E7013F"/>
    <w:rsid w:val="00E705A6"/>
    <w:rsid w:val="00EA3EB9"/>
    <w:rsid w:val="00EA4A92"/>
    <w:rsid w:val="00EA4D6C"/>
    <w:rsid w:val="00EC1F9F"/>
    <w:rsid w:val="00EE1D99"/>
    <w:rsid w:val="00EE2303"/>
    <w:rsid w:val="00EE28CA"/>
    <w:rsid w:val="00EF4DE5"/>
    <w:rsid w:val="00EF5920"/>
    <w:rsid w:val="00F00777"/>
    <w:rsid w:val="00F05960"/>
    <w:rsid w:val="00F13513"/>
    <w:rsid w:val="00F14807"/>
    <w:rsid w:val="00F16564"/>
    <w:rsid w:val="00F16D98"/>
    <w:rsid w:val="00F16FD2"/>
    <w:rsid w:val="00F267E1"/>
    <w:rsid w:val="00F279E9"/>
    <w:rsid w:val="00F30ED1"/>
    <w:rsid w:val="00F3138F"/>
    <w:rsid w:val="00F339F3"/>
    <w:rsid w:val="00F35D1F"/>
    <w:rsid w:val="00F41194"/>
    <w:rsid w:val="00F446A6"/>
    <w:rsid w:val="00F47029"/>
    <w:rsid w:val="00F53003"/>
    <w:rsid w:val="00F54456"/>
    <w:rsid w:val="00F56CA2"/>
    <w:rsid w:val="00F615EF"/>
    <w:rsid w:val="00F64925"/>
    <w:rsid w:val="00F65ACA"/>
    <w:rsid w:val="00F73354"/>
    <w:rsid w:val="00F90D3F"/>
    <w:rsid w:val="00F94055"/>
    <w:rsid w:val="00FA3E37"/>
    <w:rsid w:val="00FB1F0A"/>
    <w:rsid w:val="00FC0FA3"/>
    <w:rsid w:val="00FC6CD6"/>
    <w:rsid w:val="00FC7F6E"/>
    <w:rsid w:val="00FD52E7"/>
    <w:rsid w:val="00FD6222"/>
    <w:rsid w:val="00FE4F3B"/>
    <w:rsid w:val="00FE6976"/>
    <w:rsid w:val="00FF1600"/>
    <w:rsid w:val="00FF4344"/>
    <w:rsid w:val="00FF462B"/>
    <w:rsid w:val="00FF5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E7013F"/>
  </w:style>
  <w:style w:type="paragraph" w:styleId="Heading1">
    <w:name w:val="heading 1"/>
    <w:basedOn w:val="Normal"/>
    <w:next w:val="Normal"/>
    <w:link w:val="Heading1Char"/>
    <w:qFormat/>
    <w:rsid w:val="006C5489"/>
    <w:pPr>
      <w:keepNext/>
      <w:ind w:firstLine="0"/>
      <w:outlineLvl w:val="0"/>
    </w:pPr>
    <w:rPr>
      <w:rFonts w:ascii="Times New Roman" w:eastAsia="Times New Roman" w:hAnsi="Times New Roman" w:cs="Times New Roman"/>
      <w:sz w:val="28"/>
      <w:szCs w:val="24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01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013F"/>
  </w:style>
  <w:style w:type="paragraph" w:styleId="Footer">
    <w:name w:val="footer"/>
    <w:basedOn w:val="Normal"/>
    <w:link w:val="FooterChar"/>
    <w:uiPriority w:val="99"/>
    <w:unhideWhenUsed/>
    <w:rsid w:val="00E701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013F"/>
  </w:style>
  <w:style w:type="character" w:styleId="SubtleReference">
    <w:name w:val="Subtle Reference"/>
    <w:basedOn w:val="DefaultParagraphFont"/>
    <w:uiPriority w:val="31"/>
    <w:rsid w:val="005C0561"/>
    <w:rPr>
      <w:szCs w:val="24"/>
    </w:rPr>
  </w:style>
  <w:style w:type="paragraph" w:customStyle="1" w:styleId="BOLE">
    <w:name w:val="BOLE"/>
    <w:basedOn w:val="Normal"/>
    <w:link w:val="BOLEChar"/>
    <w:qFormat/>
    <w:rsid w:val="005C0561"/>
    <w:pPr>
      <w:ind w:firstLine="864"/>
    </w:pPr>
    <w:rPr>
      <w:rFonts w:ascii="Times New Roman" w:hAnsi="Times New Roman"/>
      <w:color w:val="000000" w:themeColor="text1"/>
      <w:sz w:val="24"/>
    </w:rPr>
  </w:style>
  <w:style w:type="paragraph" w:customStyle="1" w:styleId="NASLOV">
    <w:name w:val="NASLOV"/>
    <w:basedOn w:val="BOLE"/>
    <w:link w:val="NASLOVChar"/>
    <w:qFormat/>
    <w:rsid w:val="0049476B"/>
    <w:pPr>
      <w:spacing w:before="240" w:after="240"/>
    </w:pPr>
    <w:rPr>
      <w:b/>
      <w:szCs w:val="40"/>
    </w:rPr>
  </w:style>
  <w:style w:type="character" w:customStyle="1" w:styleId="BOLEChar">
    <w:name w:val="BOLE Char"/>
    <w:basedOn w:val="DefaultParagraphFont"/>
    <w:link w:val="BOLE"/>
    <w:rsid w:val="005C0561"/>
    <w:rPr>
      <w:rFonts w:ascii="Times New Roman" w:hAnsi="Times New Roman"/>
      <w:color w:val="000000" w:themeColor="text1"/>
      <w:sz w:val="24"/>
    </w:rPr>
  </w:style>
  <w:style w:type="character" w:customStyle="1" w:styleId="NASLOVChar">
    <w:name w:val="NASLOV Char"/>
    <w:basedOn w:val="BOLEChar"/>
    <w:link w:val="NASLOV"/>
    <w:rsid w:val="0049476B"/>
    <w:rPr>
      <w:rFonts w:ascii="Times New Roman" w:hAnsi="Times New Roman"/>
      <w:b/>
      <w:color w:val="000000" w:themeColor="text1"/>
      <w:sz w:val="24"/>
      <w:szCs w:val="40"/>
    </w:rPr>
  </w:style>
  <w:style w:type="table" w:styleId="TableGrid">
    <w:name w:val="Table Grid"/>
    <w:basedOn w:val="TableNormal"/>
    <w:uiPriority w:val="59"/>
    <w:rsid w:val="00055F7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LAN">
    <w:name w:val="ČLAN"/>
    <w:basedOn w:val="BOLE"/>
    <w:link w:val="LANChar"/>
    <w:qFormat/>
    <w:rsid w:val="00BA006F"/>
    <w:pPr>
      <w:spacing w:before="240" w:after="24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5965"/>
    <w:rPr>
      <w:rFonts w:ascii="Tahoma" w:hAnsi="Tahoma" w:cs="Tahoma"/>
      <w:sz w:val="16"/>
      <w:szCs w:val="16"/>
    </w:rPr>
  </w:style>
  <w:style w:type="character" w:customStyle="1" w:styleId="LANChar">
    <w:name w:val="ČLAN Char"/>
    <w:basedOn w:val="BOLEChar"/>
    <w:link w:val="LAN"/>
    <w:rsid w:val="00BA006F"/>
    <w:rPr>
      <w:rFonts w:ascii="Times New Roman" w:hAnsi="Times New Roman"/>
      <w:color w:val="000000" w:themeColor="text1"/>
      <w:sz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96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6C5489"/>
    <w:rPr>
      <w:rFonts w:ascii="Times New Roman" w:eastAsia="Times New Roman" w:hAnsi="Times New Roman" w:cs="Times New Roman"/>
      <w:sz w:val="28"/>
      <w:szCs w:val="24"/>
      <w:lang w:val="sr-Cyrl-CS"/>
    </w:rPr>
  </w:style>
  <w:style w:type="character" w:styleId="PageNumber">
    <w:name w:val="page number"/>
    <w:basedOn w:val="DefaultParagraphFont"/>
    <w:rsid w:val="006C5489"/>
  </w:style>
  <w:style w:type="paragraph" w:styleId="BodyText">
    <w:name w:val="Body Text"/>
    <w:basedOn w:val="Normal"/>
    <w:link w:val="BodyTextChar"/>
    <w:rsid w:val="006C5489"/>
    <w:pPr>
      <w:spacing w:after="120"/>
      <w:ind w:firstLine="0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rsid w:val="006C5489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NoSpacing">
    <w:name w:val="No Spacing"/>
    <w:qFormat/>
    <w:rsid w:val="006C5489"/>
    <w:pPr>
      <w:ind w:firstLine="0"/>
    </w:pPr>
    <w:rPr>
      <w:rFonts w:ascii="Calibri" w:eastAsia="Times New Roman" w:hAnsi="Calibri" w:cs="Times New Roman"/>
    </w:rPr>
  </w:style>
  <w:style w:type="paragraph" w:styleId="ListParagraph">
    <w:name w:val="List Paragraph"/>
    <w:basedOn w:val="Normal"/>
    <w:uiPriority w:val="34"/>
    <w:rsid w:val="006C5489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171A3B"/>
    <w:rPr>
      <w:i/>
      <w:iCs/>
    </w:rPr>
  </w:style>
  <w:style w:type="character" w:styleId="Strong">
    <w:name w:val="Strong"/>
    <w:basedOn w:val="DefaultParagraphFont"/>
    <w:uiPriority w:val="22"/>
    <w:qFormat/>
    <w:rsid w:val="008A3323"/>
    <w:rPr>
      <w:b/>
      <w:bCs/>
    </w:rPr>
  </w:style>
  <w:style w:type="paragraph" w:customStyle="1" w:styleId="TableContents">
    <w:name w:val="Table Contents"/>
    <w:basedOn w:val="Normal"/>
    <w:rsid w:val="00E17CC5"/>
    <w:pPr>
      <w:widowControl w:val="0"/>
      <w:suppressAutoHyphens/>
      <w:autoSpaceDE w:val="0"/>
      <w:ind w:firstLine="0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E7013F"/>
  </w:style>
  <w:style w:type="paragraph" w:styleId="Heading1">
    <w:name w:val="heading 1"/>
    <w:basedOn w:val="Normal"/>
    <w:next w:val="Normal"/>
    <w:link w:val="Heading1Char"/>
    <w:qFormat/>
    <w:rsid w:val="006C5489"/>
    <w:pPr>
      <w:keepNext/>
      <w:ind w:firstLine="0"/>
      <w:outlineLvl w:val="0"/>
    </w:pPr>
    <w:rPr>
      <w:rFonts w:ascii="Times New Roman" w:eastAsia="Times New Roman" w:hAnsi="Times New Roman" w:cs="Times New Roman"/>
      <w:sz w:val="28"/>
      <w:szCs w:val="24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01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013F"/>
  </w:style>
  <w:style w:type="paragraph" w:styleId="Footer">
    <w:name w:val="footer"/>
    <w:basedOn w:val="Normal"/>
    <w:link w:val="FooterChar"/>
    <w:uiPriority w:val="99"/>
    <w:unhideWhenUsed/>
    <w:rsid w:val="00E701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013F"/>
  </w:style>
  <w:style w:type="character" w:styleId="SubtleReference">
    <w:name w:val="Subtle Reference"/>
    <w:basedOn w:val="DefaultParagraphFont"/>
    <w:uiPriority w:val="31"/>
    <w:rsid w:val="005C0561"/>
    <w:rPr>
      <w:szCs w:val="24"/>
    </w:rPr>
  </w:style>
  <w:style w:type="paragraph" w:customStyle="1" w:styleId="BOLE">
    <w:name w:val="BOLE"/>
    <w:basedOn w:val="Normal"/>
    <w:link w:val="BOLEChar"/>
    <w:qFormat/>
    <w:rsid w:val="005C0561"/>
    <w:pPr>
      <w:ind w:firstLine="864"/>
    </w:pPr>
    <w:rPr>
      <w:rFonts w:ascii="Times New Roman" w:hAnsi="Times New Roman"/>
      <w:color w:val="000000" w:themeColor="text1"/>
      <w:sz w:val="24"/>
    </w:rPr>
  </w:style>
  <w:style w:type="paragraph" w:customStyle="1" w:styleId="NASLOV">
    <w:name w:val="NASLOV"/>
    <w:basedOn w:val="BOLE"/>
    <w:link w:val="NASLOVChar"/>
    <w:qFormat/>
    <w:rsid w:val="0049476B"/>
    <w:pPr>
      <w:spacing w:before="240" w:after="240"/>
    </w:pPr>
    <w:rPr>
      <w:b/>
      <w:szCs w:val="40"/>
    </w:rPr>
  </w:style>
  <w:style w:type="character" w:customStyle="1" w:styleId="BOLEChar">
    <w:name w:val="BOLE Char"/>
    <w:basedOn w:val="DefaultParagraphFont"/>
    <w:link w:val="BOLE"/>
    <w:rsid w:val="005C0561"/>
    <w:rPr>
      <w:rFonts w:ascii="Times New Roman" w:hAnsi="Times New Roman"/>
      <w:color w:val="000000" w:themeColor="text1"/>
      <w:sz w:val="24"/>
    </w:rPr>
  </w:style>
  <w:style w:type="character" w:customStyle="1" w:styleId="NASLOVChar">
    <w:name w:val="NASLOV Char"/>
    <w:basedOn w:val="BOLEChar"/>
    <w:link w:val="NASLOV"/>
    <w:rsid w:val="0049476B"/>
    <w:rPr>
      <w:rFonts w:ascii="Times New Roman" w:hAnsi="Times New Roman"/>
      <w:b/>
      <w:color w:val="000000" w:themeColor="text1"/>
      <w:sz w:val="24"/>
      <w:szCs w:val="40"/>
    </w:rPr>
  </w:style>
  <w:style w:type="table" w:styleId="TableGrid">
    <w:name w:val="Table Grid"/>
    <w:basedOn w:val="TableNormal"/>
    <w:uiPriority w:val="59"/>
    <w:rsid w:val="00055F7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LAN">
    <w:name w:val="ČLAN"/>
    <w:basedOn w:val="BOLE"/>
    <w:link w:val="LANChar"/>
    <w:qFormat/>
    <w:rsid w:val="00BA006F"/>
    <w:pPr>
      <w:spacing w:before="240" w:after="24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5965"/>
    <w:rPr>
      <w:rFonts w:ascii="Tahoma" w:hAnsi="Tahoma" w:cs="Tahoma"/>
      <w:sz w:val="16"/>
      <w:szCs w:val="16"/>
    </w:rPr>
  </w:style>
  <w:style w:type="character" w:customStyle="1" w:styleId="LANChar">
    <w:name w:val="ČLAN Char"/>
    <w:basedOn w:val="BOLEChar"/>
    <w:link w:val="LAN"/>
    <w:rsid w:val="00BA006F"/>
    <w:rPr>
      <w:rFonts w:ascii="Times New Roman" w:hAnsi="Times New Roman"/>
      <w:color w:val="000000" w:themeColor="text1"/>
      <w:sz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96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6C5489"/>
    <w:rPr>
      <w:rFonts w:ascii="Times New Roman" w:eastAsia="Times New Roman" w:hAnsi="Times New Roman" w:cs="Times New Roman"/>
      <w:sz w:val="28"/>
      <w:szCs w:val="24"/>
      <w:lang w:val="sr-Cyrl-CS"/>
    </w:rPr>
  </w:style>
  <w:style w:type="character" w:styleId="PageNumber">
    <w:name w:val="page number"/>
    <w:basedOn w:val="DefaultParagraphFont"/>
    <w:rsid w:val="006C5489"/>
  </w:style>
  <w:style w:type="paragraph" w:styleId="BodyText">
    <w:name w:val="Body Text"/>
    <w:basedOn w:val="Normal"/>
    <w:link w:val="BodyTextChar"/>
    <w:rsid w:val="006C5489"/>
    <w:pPr>
      <w:spacing w:after="120"/>
      <w:ind w:firstLine="0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rsid w:val="006C5489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NoSpacing">
    <w:name w:val="No Spacing"/>
    <w:qFormat/>
    <w:rsid w:val="006C5489"/>
    <w:pPr>
      <w:ind w:firstLine="0"/>
    </w:pPr>
    <w:rPr>
      <w:rFonts w:ascii="Calibri" w:eastAsia="Times New Roman" w:hAnsi="Calibri" w:cs="Times New Roman"/>
    </w:rPr>
  </w:style>
  <w:style w:type="paragraph" w:styleId="ListParagraph">
    <w:name w:val="List Paragraph"/>
    <w:basedOn w:val="Normal"/>
    <w:uiPriority w:val="34"/>
    <w:rsid w:val="006C5489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171A3B"/>
    <w:rPr>
      <w:i/>
      <w:iCs/>
    </w:rPr>
  </w:style>
  <w:style w:type="character" w:styleId="Strong">
    <w:name w:val="Strong"/>
    <w:basedOn w:val="DefaultParagraphFont"/>
    <w:uiPriority w:val="22"/>
    <w:qFormat/>
    <w:rsid w:val="008A3323"/>
    <w:rPr>
      <w:b/>
      <w:bCs/>
    </w:rPr>
  </w:style>
  <w:style w:type="paragraph" w:customStyle="1" w:styleId="TableContents">
    <w:name w:val="Table Contents"/>
    <w:basedOn w:val="Normal"/>
    <w:rsid w:val="00E17CC5"/>
    <w:pPr>
      <w:widowControl w:val="0"/>
      <w:suppressAutoHyphens/>
      <w:autoSpaceDE w:val="0"/>
      <w:ind w:firstLine="0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44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2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6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5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1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package" Target="embeddings/Microsoft_Excel_Worksheet1.xlsx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package" Target="embeddings/Microsoft_Excel_Worksheet2.xls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15E194-F7D2-4B98-AA27-6CFB1EAF7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17</Pages>
  <Words>3977</Words>
  <Characters>22670</Characters>
  <Application>Microsoft Office Word</Application>
  <DocSecurity>0</DocSecurity>
  <Lines>188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cp:lastPrinted>2018-11-30T08:25:00Z</cp:lastPrinted>
  <dcterms:created xsi:type="dcterms:W3CDTF">2017-12-14T07:40:00Z</dcterms:created>
  <dcterms:modified xsi:type="dcterms:W3CDTF">2018-11-30T08:27:00Z</dcterms:modified>
</cp:coreProperties>
</file>